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C83D" w14:textId="77777777" w:rsidR="001930CE" w:rsidRPr="001930CE" w:rsidRDefault="001930CE" w:rsidP="001930CE">
      <w:pPr>
        <w:jc w:val="center"/>
        <w:rPr>
          <w:rFonts w:ascii="Calibri" w:hAnsi="Calibri" w:cs="Calibri"/>
          <w:b/>
          <w:bCs/>
        </w:rPr>
      </w:pPr>
      <w:bookmarkStart w:id="0" w:name="_GoBack"/>
      <w:bookmarkEnd w:id="0"/>
      <w:r w:rsidRPr="001930CE">
        <w:rPr>
          <w:rStyle w:val="TitleChar"/>
          <w:rFonts w:ascii="Calibri" w:hAnsi="Calibri" w:cs="Calibri"/>
          <w:b w:val="0"/>
          <w:bCs/>
        </w:rPr>
        <w:t>Conceptualizing and Writing a Mentoring Compact</w:t>
      </w:r>
      <w:r w:rsidRPr="001930CE">
        <w:rPr>
          <w:rStyle w:val="FootnoteReference"/>
          <w:rFonts w:ascii="Calibri" w:hAnsi="Calibri" w:cs="Calibri"/>
          <w:b/>
          <w:bCs/>
        </w:rPr>
        <w:footnoteReference w:id="1"/>
      </w:r>
    </w:p>
    <w:p w14:paraId="6D14B894" w14:textId="77777777" w:rsidR="001930CE" w:rsidRPr="001930CE" w:rsidRDefault="001930CE" w:rsidP="001930CE">
      <w:pPr>
        <w:rPr>
          <w:rFonts w:ascii="Calibri" w:hAnsi="Calibri" w:cs="Calibri"/>
        </w:rPr>
      </w:pPr>
    </w:p>
    <w:p w14:paraId="4EF9FFAC" w14:textId="77777777" w:rsidR="001930CE" w:rsidRPr="001930CE" w:rsidRDefault="001930CE" w:rsidP="001930CE">
      <w:pPr>
        <w:pStyle w:val="Heading1"/>
        <w:rPr>
          <w:rFonts w:ascii="Calibri" w:eastAsiaTheme="minorEastAsia" w:hAnsi="Calibri" w:cs="Calibri"/>
          <w:i/>
          <w:iCs/>
          <w:color w:val="1F3864" w:themeColor="accent1" w:themeShade="80"/>
          <w:szCs w:val="24"/>
        </w:rPr>
      </w:pPr>
      <w:r w:rsidRPr="001930CE">
        <w:rPr>
          <w:rFonts w:ascii="Calibri" w:eastAsiaTheme="minorEastAsia" w:hAnsi="Calibri" w:cs="Calibri"/>
          <w:i/>
          <w:iCs/>
          <w:color w:val="1F3864" w:themeColor="accent1" w:themeShade="80"/>
          <w:szCs w:val="24"/>
        </w:rPr>
        <w:t>Preface</w:t>
      </w:r>
    </w:p>
    <w:p w14:paraId="67D257B4" w14:textId="77777777" w:rsidR="001930CE" w:rsidRPr="001930CE" w:rsidRDefault="001930CE" w:rsidP="001930CE">
      <w:pPr>
        <w:rPr>
          <w:rFonts w:ascii="Calibri" w:hAnsi="Calibri" w:cs="Calibri"/>
        </w:rPr>
      </w:pPr>
    </w:p>
    <w:p w14:paraId="0B7B75A7" w14:textId="77777777" w:rsidR="001930CE" w:rsidRPr="001930CE" w:rsidRDefault="001930CE" w:rsidP="001930CE">
      <w:pPr>
        <w:rPr>
          <w:rFonts w:ascii="Calibri" w:eastAsia="Calibri" w:hAnsi="Calibri" w:cs="Calibri"/>
        </w:rPr>
      </w:pPr>
      <w:r w:rsidRPr="001930CE">
        <w:rPr>
          <w:rFonts w:ascii="Calibri" w:hAnsi="Calibri" w:cs="Calibri"/>
        </w:rPr>
        <w:t>In Spring 2020, the Department of Communication at the University of Pittsburgh marked its commitment to mentoring by instituting a standing Mentoring Committee. In the constitution of that committee in its Bylaws, the Department affirmed that “on the part of both mentors and mentees, mentoring entails a self-conscious practice of articulating and developing the skills and experiences that are necessary and valuable in a profession and in other aspects of life.”  That Bylaws charge speaks of mentoring in relation to “</w:t>
      </w:r>
      <w:r w:rsidRPr="001930CE">
        <w:rPr>
          <w:rFonts w:ascii="Calibri" w:eastAsia="Calibri" w:hAnsi="Calibri" w:cs="Calibri"/>
        </w:rPr>
        <w:t>Appointment Stream (Adjunct/Part-Time, Visiting Instructor, and Full Time) and Tenured/Tenure-Stream faculty, undergraduate and graduate students, and staff.” Anyone in any of these groups could make use of the compact process described here.</w:t>
      </w:r>
    </w:p>
    <w:p w14:paraId="1A5D324E" w14:textId="77777777" w:rsidR="001930CE" w:rsidRPr="001930CE" w:rsidRDefault="001930CE" w:rsidP="001930CE">
      <w:pPr>
        <w:rPr>
          <w:rFonts w:ascii="Calibri" w:hAnsi="Calibri" w:cs="Calibri"/>
        </w:rPr>
      </w:pPr>
    </w:p>
    <w:p w14:paraId="045F9B61" w14:textId="69F4DD64" w:rsidR="001930CE" w:rsidRPr="001930CE" w:rsidRDefault="001930CE" w:rsidP="001930CE">
      <w:pPr>
        <w:rPr>
          <w:rFonts w:ascii="Calibri" w:eastAsia="Calibri" w:hAnsi="Calibri" w:cs="Calibri"/>
          <w:color w:val="000000" w:themeColor="text1"/>
        </w:rPr>
      </w:pPr>
      <w:r w:rsidRPr="001930CE">
        <w:rPr>
          <w:rFonts w:ascii="Calibri" w:hAnsi="Calibri" w:cs="Calibri"/>
        </w:rPr>
        <w:t xml:space="preserve">This document on mentoring compacts is designed to aid the articulation and development of the skills and experiences named in the Bylaws. </w:t>
      </w:r>
      <w:r w:rsidR="00B8523F" w:rsidRPr="00B8523F">
        <w:rPr>
          <w:rFonts w:ascii="Calibri" w:hAnsi="Calibri" w:cs="Calibri"/>
        </w:rPr>
        <w:t>It stands alongside the Department’s Mentoring Philosophy</w:t>
      </w:r>
      <w:r w:rsidR="00CE3FAC">
        <w:rPr>
          <w:rFonts w:ascii="Calibri" w:hAnsi="Calibri" w:cs="Calibri"/>
        </w:rPr>
        <w:t xml:space="preserve"> Statement</w:t>
      </w:r>
      <w:r w:rsidR="00B8523F" w:rsidRPr="00B8523F">
        <w:rPr>
          <w:rFonts w:ascii="Calibri" w:hAnsi="Calibri" w:cs="Calibri"/>
        </w:rPr>
        <w:t xml:space="preserve"> Guide (available on the Departm</w:t>
      </w:r>
      <w:r w:rsidR="00B8523F">
        <w:rPr>
          <w:rFonts w:ascii="Calibri" w:hAnsi="Calibri" w:cs="Calibri"/>
        </w:rPr>
        <w:t>ent of Communication’s website)</w:t>
      </w:r>
      <w:r w:rsidRPr="001930CE">
        <w:rPr>
          <w:rFonts w:ascii="Calibri" w:hAnsi="Calibri" w:cs="Calibri"/>
        </w:rPr>
        <w:t>. These documents supplement rather than replace the Department’s current mentoring practices during on-boarding, staff and faculty annual review, and graduate student roll call, for example. And they support rather than constitute the Mentoring Committee’s efforts to improve current mentoring practices and make good mentoring available to all in the Department. These documents supplement a networking approach because they might occasion folks the opportunities to make frank assessments of their own strengths and weaknesses, and seek appropriate mentorship from various sources whose capacities complement their own.  The chosen idiom of “compact” is distinct from that of “contract” and is meant to suggest reflective mutuality rather than enforceable obligation. Moreover, no one is required to make such compacts. We hope this document helps you think about whether one would be useful and, if it would be, how to go about creating one. General statements of mentoring philosophy can be a good place to begin when crafting a specific mentoring compact.</w:t>
      </w:r>
    </w:p>
    <w:p w14:paraId="62D87ED3" w14:textId="77777777" w:rsidR="001930CE" w:rsidRPr="001930CE" w:rsidRDefault="001930CE" w:rsidP="001930CE">
      <w:pPr>
        <w:rPr>
          <w:rFonts w:ascii="Calibri" w:eastAsia="Calibri" w:hAnsi="Calibri" w:cs="Calibri"/>
          <w:color w:val="000000" w:themeColor="text1"/>
        </w:rPr>
      </w:pPr>
    </w:p>
    <w:p w14:paraId="26865366" w14:textId="77777777" w:rsidR="001930CE" w:rsidRPr="001930CE" w:rsidRDefault="001930CE" w:rsidP="001930CE">
      <w:pPr>
        <w:rPr>
          <w:rFonts w:ascii="Calibri" w:eastAsia="Calibri" w:hAnsi="Calibri" w:cs="Calibri"/>
          <w:color w:val="000000" w:themeColor="text1"/>
        </w:rPr>
      </w:pPr>
      <w:r w:rsidRPr="001930CE">
        <w:rPr>
          <w:rFonts w:ascii="Calibri" w:eastAsia="Calibri" w:hAnsi="Calibri" w:cs="Calibri"/>
          <w:color w:val="000000" w:themeColor="text1"/>
        </w:rPr>
        <w:t>This guide to conceptualizing and writing a mentoring compact therefore comes out of a particular context. It is nevertheless made freely available for use by others elsewhere.</w:t>
      </w:r>
    </w:p>
    <w:p w14:paraId="0A3A355E" w14:textId="77777777" w:rsidR="001930CE" w:rsidRPr="001930CE" w:rsidRDefault="001930CE" w:rsidP="001930CE">
      <w:pPr>
        <w:rPr>
          <w:rFonts w:ascii="Calibri" w:hAnsi="Calibri" w:cs="Calibri"/>
        </w:rPr>
      </w:pPr>
    </w:p>
    <w:p w14:paraId="79A44CA1" w14:textId="5CBA2FCF" w:rsidR="001930CE" w:rsidRPr="001930CE" w:rsidRDefault="001930CE" w:rsidP="001930CE">
      <w:pPr>
        <w:rPr>
          <w:rFonts w:cstheme="minorHAnsi"/>
        </w:rPr>
      </w:pPr>
      <w:r w:rsidRPr="001930CE">
        <w:rPr>
          <w:rFonts w:ascii="Calibri" w:hAnsi="Calibri" w:cs="Calibri"/>
        </w:rPr>
        <w:t>Thinking together about goals, expectations, and processes is an important part of collaborating as mentors and mentees. That’s true for all the different forms of mentor/mentee collaboration involving faculty (appointment-stream, part-time, tenure-stream, and visiting), graduate and undergraduate students, and staff</w:t>
      </w:r>
      <w:r>
        <w:rPr>
          <w:rFonts w:ascii="Calibri" w:hAnsi="Calibri" w:cs="Calibri"/>
        </w:rPr>
        <w:t xml:space="preserve">. </w:t>
      </w:r>
      <w:r w:rsidRPr="00557876">
        <w:rPr>
          <w:rFonts w:cstheme="minorHAnsi"/>
        </w:rPr>
        <w:t xml:space="preserve">There is no presumption here that any given mentee has only one mentor, and we see compacts as tools that enable a network of mentoring </w:t>
      </w:r>
      <w:r w:rsidRPr="00557876">
        <w:rPr>
          <w:rFonts w:cstheme="minorHAnsi"/>
        </w:rPr>
        <w:lastRenderedPageBreak/>
        <w:t>connections. They could be used by an individual, for example, to help figure out how they want to fill out their mentor networks, with attention to potential mentors’ strengths and weaknesses. Additionally, a compact could be entered into by more than two people; different combinations of co-mentors and co-mentees are entirely possible</w:t>
      </w:r>
      <w:r>
        <w:rPr>
          <w:rFonts w:cstheme="minorHAnsi"/>
        </w:rPr>
        <w:t>.</w:t>
      </w:r>
    </w:p>
    <w:p w14:paraId="2F1CBD97" w14:textId="77777777" w:rsidR="001930CE" w:rsidRPr="001930CE" w:rsidRDefault="001930CE" w:rsidP="001930CE">
      <w:pPr>
        <w:rPr>
          <w:rFonts w:ascii="Calibri" w:hAnsi="Calibri" w:cs="Calibri"/>
        </w:rPr>
      </w:pPr>
    </w:p>
    <w:p w14:paraId="7CA2227E" w14:textId="06E111E3" w:rsidR="001930CE" w:rsidRPr="001930CE" w:rsidRDefault="001930CE" w:rsidP="001930CE">
      <w:pPr>
        <w:rPr>
          <w:rFonts w:ascii="Calibri" w:hAnsi="Calibri" w:cs="Calibri"/>
        </w:rPr>
      </w:pPr>
      <w:r w:rsidRPr="001930CE">
        <w:rPr>
          <w:rFonts w:ascii="Calibri" w:hAnsi="Calibri" w:cs="Calibri"/>
        </w:rPr>
        <w:t>This document is designed to help you create mentoring compacts of your own that respond to your needs and help you move toward your goals—whether you are a mentor, mentee, or both. Because there are lots of different forms of mentor/mentee collaboration, this document doesn’t attempt to lay out every detail. It provides a framework to assist mentor(s) and mentee(s) in producing their own compacts. Listed below are some of the issues that are important to consider when establishing such compacts.</w:t>
      </w:r>
    </w:p>
    <w:p w14:paraId="73123767" w14:textId="77777777" w:rsidR="001930CE" w:rsidRPr="001930CE" w:rsidRDefault="001930CE" w:rsidP="001930CE">
      <w:pPr>
        <w:rPr>
          <w:rFonts w:ascii="Calibri" w:hAnsi="Calibri" w:cs="Calibri"/>
        </w:rPr>
      </w:pPr>
    </w:p>
    <w:p w14:paraId="1CE45F89" w14:textId="77777777" w:rsidR="001930CE" w:rsidRPr="001930CE" w:rsidRDefault="001930CE" w:rsidP="001930CE">
      <w:pPr>
        <w:rPr>
          <w:rFonts w:ascii="Calibri" w:hAnsi="Calibri" w:cs="Calibri"/>
        </w:rPr>
      </w:pPr>
      <w:r w:rsidRPr="001930CE">
        <w:rPr>
          <w:rFonts w:ascii="Calibri" w:hAnsi="Calibri" w:cs="Calibri"/>
        </w:rPr>
        <w:t>We recommend that mentor(s) and mentee(s) in the Department of Communication first share any existing statements of mentoring philosophy, confer on whether they wish to tailor the generic form at the end of this document for their needs, and then meet to discuss the compact and the mentoring collaboration, before finally writing up the content of the agreement and signing it.</w:t>
      </w:r>
    </w:p>
    <w:p w14:paraId="0031BAA7" w14:textId="77777777" w:rsidR="001930CE" w:rsidRPr="001930CE" w:rsidRDefault="001930CE" w:rsidP="001930CE">
      <w:pPr>
        <w:rPr>
          <w:rFonts w:ascii="Calibri" w:hAnsi="Calibri" w:cs="Calibri"/>
        </w:rPr>
      </w:pPr>
    </w:p>
    <w:p w14:paraId="0ED24EC5" w14:textId="77777777" w:rsidR="001930CE" w:rsidRPr="001930CE" w:rsidRDefault="001930CE" w:rsidP="001930CE">
      <w:pPr>
        <w:pStyle w:val="Heading1"/>
        <w:rPr>
          <w:rFonts w:ascii="Calibri" w:eastAsiaTheme="minorEastAsia" w:hAnsi="Calibri" w:cs="Calibri"/>
          <w:i/>
          <w:iCs/>
          <w:color w:val="1F3864" w:themeColor="accent1" w:themeShade="80"/>
          <w:szCs w:val="24"/>
        </w:rPr>
      </w:pPr>
      <w:r w:rsidRPr="001930CE">
        <w:rPr>
          <w:rFonts w:ascii="Calibri" w:eastAsiaTheme="minorEastAsia" w:hAnsi="Calibri" w:cs="Calibri"/>
          <w:i/>
          <w:iCs/>
          <w:color w:val="1F3864" w:themeColor="accent1" w:themeShade="80"/>
          <w:szCs w:val="24"/>
        </w:rPr>
        <w:t>Questions to Consider when Making a Mentoring Compact</w:t>
      </w:r>
    </w:p>
    <w:p w14:paraId="35249497" w14:textId="77777777" w:rsidR="001930CE" w:rsidRPr="001930CE" w:rsidRDefault="001930CE" w:rsidP="001930CE">
      <w:pPr>
        <w:rPr>
          <w:rFonts w:ascii="Calibri" w:hAnsi="Calibri" w:cs="Calibri"/>
        </w:rPr>
      </w:pPr>
    </w:p>
    <w:p w14:paraId="57652F77" w14:textId="2C99C021" w:rsidR="001930CE" w:rsidRPr="001930CE" w:rsidRDefault="001930CE" w:rsidP="001930CE">
      <w:pPr>
        <w:rPr>
          <w:rFonts w:ascii="Calibri" w:hAnsi="Calibri" w:cs="Calibri"/>
        </w:rPr>
      </w:pPr>
      <w:r w:rsidRPr="001930CE">
        <w:rPr>
          <w:rFonts w:ascii="Calibri" w:hAnsi="Calibri" w:cs="Calibri"/>
          <w:u w:val="single"/>
        </w:rPr>
        <w:t>Preparation</w:t>
      </w:r>
      <w:r w:rsidRPr="001930CE">
        <w:rPr>
          <w:rFonts w:ascii="Calibri" w:hAnsi="Calibri" w:cs="Calibri"/>
        </w:rPr>
        <w:t xml:space="preserve">. Conceptualizing and writing mentoring compacts is something that many reflective professionals have done. There are a number of resources that can provide guidance on how to do this work, some of which are available on the </w:t>
      </w:r>
      <w:hyperlink r:id="rId8" w:history="1">
        <w:r w:rsidRPr="00E7403B">
          <w:rPr>
            <w:rStyle w:val="Hyperlink"/>
            <w:rFonts w:ascii="Calibri" w:hAnsi="Calibri" w:cs="Calibri"/>
          </w:rPr>
          <w:t>De</w:t>
        </w:r>
        <w:r w:rsidR="00E7403B" w:rsidRPr="00E7403B">
          <w:rPr>
            <w:rStyle w:val="Hyperlink"/>
            <w:rFonts w:ascii="Calibri" w:hAnsi="Calibri" w:cs="Calibri"/>
          </w:rPr>
          <w:t>partment’s website</w:t>
        </w:r>
      </w:hyperlink>
      <w:r w:rsidRPr="001930CE">
        <w:rPr>
          <w:rFonts w:ascii="Calibri" w:hAnsi="Calibri" w:cs="Calibri"/>
        </w:rPr>
        <w:t>:</w:t>
      </w:r>
    </w:p>
    <w:p w14:paraId="5FDAC6A3" w14:textId="77777777" w:rsidR="001930CE" w:rsidRPr="001930CE" w:rsidRDefault="001930CE" w:rsidP="001930CE">
      <w:pPr>
        <w:rPr>
          <w:rFonts w:ascii="Calibri" w:hAnsi="Calibri" w:cs="Calibri"/>
        </w:rPr>
      </w:pPr>
    </w:p>
    <w:p w14:paraId="67035652" w14:textId="77777777" w:rsidR="001930CE" w:rsidRPr="001930CE" w:rsidRDefault="001930CE" w:rsidP="001930CE">
      <w:pPr>
        <w:pStyle w:val="ListParagraph"/>
        <w:numPr>
          <w:ilvl w:val="0"/>
          <w:numId w:val="3"/>
        </w:numPr>
        <w:rPr>
          <w:rFonts w:ascii="Calibri" w:eastAsiaTheme="minorEastAsia" w:hAnsi="Calibri" w:cs="Calibri"/>
        </w:rPr>
      </w:pPr>
      <w:r w:rsidRPr="001930CE">
        <w:rPr>
          <w:rFonts w:ascii="Calibri" w:hAnsi="Calibri" w:cs="Calibri"/>
        </w:rPr>
        <w:t>Are there examples of other mentoring compacts that any of the parties to the mentoring compact would like to put on the table for reflection?</w:t>
      </w:r>
    </w:p>
    <w:p w14:paraId="06137257" w14:textId="77777777" w:rsidR="001930CE" w:rsidRPr="001930CE" w:rsidRDefault="001930CE" w:rsidP="001930CE">
      <w:pPr>
        <w:pStyle w:val="ListParagraph"/>
        <w:numPr>
          <w:ilvl w:val="0"/>
          <w:numId w:val="3"/>
        </w:numPr>
        <w:rPr>
          <w:rFonts w:ascii="Calibri" w:hAnsi="Calibri" w:cs="Calibri"/>
        </w:rPr>
      </w:pPr>
      <w:r w:rsidRPr="001930CE">
        <w:rPr>
          <w:rFonts w:ascii="Calibri" w:hAnsi="Calibri" w:cs="Calibri"/>
        </w:rPr>
        <w:t>Do any of the parties to the mentoring compact have statements of mentoring philosophy that might inform this mentoring collaboration?</w:t>
      </w:r>
    </w:p>
    <w:p w14:paraId="33163252" w14:textId="77777777" w:rsidR="001930CE" w:rsidRPr="001930CE" w:rsidRDefault="001930CE" w:rsidP="001930CE">
      <w:pPr>
        <w:rPr>
          <w:rFonts w:ascii="Calibri" w:hAnsi="Calibri" w:cs="Calibri"/>
        </w:rPr>
      </w:pPr>
    </w:p>
    <w:p w14:paraId="75954EE6" w14:textId="77777777" w:rsidR="001930CE" w:rsidRPr="001930CE" w:rsidRDefault="001930CE" w:rsidP="001930CE">
      <w:pPr>
        <w:rPr>
          <w:rFonts w:ascii="Calibri" w:hAnsi="Calibri" w:cs="Calibri"/>
        </w:rPr>
      </w:pPr>
      <w:r w:rsidRPr="001930CE">
        <w:rPr>
          <w:rFonts w:ascii="Calibri" w:hAnsi="Calibri" w:cs="Calibri"/>
          <w:u w:val="single"/>
        </w:rPr>
        <w:t>Goals</w:t>
      </w:r>
      <w:r w:rsidRPr="001930CE">
        <w:rPr>
          <w:rFonts w:ascii="Calibri" w:hAnsi="Calibri" w:cs="Calibri"/>
        </w:rPr>
        <w:t>. Part of establishing a good mentoring collaboration is being clear what you’re working toward, and these questions may help you make this explicit:</w:t>
      </w:r>
    </w:p>
    <w:p w14:paraId="7C00C8F5" w14:textId="77777777" w:rsidR="001930CE" w:rsidRPr="001930CE" w:rsidRDefault="001930CE" w:rsidP="001930CE">
      <w:pPr>
        <w:rPr>
          <w:rFonts w:ascii="Calibri" w:hAnsi="Calibri" w:cs="Calibri"/>
        </w:rPr>
      </w:pPr>
    </w:p>
    <w:p w14:paraId="452A6580" w14:textId="77777777" w:rsidR="001930CE" w:rsidRPr="001930CE" w:rsidRDefault="001930CE" w:rsidP="001930CE">
      <w:pPr>
        <w:pStyle w:val="ListParagraph"/>
        <w:numPr>
          <w:ilvl w:val="0"/>
          <w:numId w:val="7"/>
        </w:numPr>
        <w:rPr>
          <w:rFonts w:ascii="Calibri" w:eastAsiaTheme="minorEastAsia" w:hAnsi="Calibri" w:cs="Calibri"/>
        </w:rPr>
      </w:pPr>
      <w:r w:rsidRPr="001930CE">
        <w:rPr>
          <w:rFonts w:ascii="Calibri" w:hAnsi="Calibri" w:cs="Calibri"/>
        </w:rPr>
        <w:t>What are the goals of this mentoring collaboration?</w:t>
      </w:r>
    </w:p>
    <w:p w14:paraId="0684BB24" w14:textId="77777777" w:rsidR="001930CE" w:rsidRPr="001930CE" w:rsidRDefault="001930CE" w:rsidP="001930CE">
      <w:pPr>
        <w:pStyle w:val="ListParagraph"/>
        <w:numPr>
          <w:ilvl w:val="0"/>
          <w:numId w:val="7"/>
        </w:numPr>
        <w:rPr>
          <w:rFonts w:ascii="Calibri" w:hAnsi="Calibri" w:cs="Calibri"/>
        </w:rPr>
      </w:pPr>
      <w:r w:rsidRPr="001930CE">
        <w:rPr>
          <w:rFonts w:ascii="Calibri" w:eastAsiaTheme="minorEastAsia" w:hAnsi="Calibri" w:cs="Calibri"/>
        </w:rPr>
        <w:t>What component skills and knowledges are needed to work towards those goals?</w:t>
      </w:r>
    </w:p>
    <w:p w14:paraId="2D0C0D2D" w14:textId="77777777" w:rsidR="001930CE" w:rsidRPr="001930CE" w:rsidRDefault="001930CE" w:rsidP="001930CE">
      <w:pPr>
        <w:pStyle w:val="ListParagraph"/>
        <w:numPr>
          <w:ilvl w:val="0"/>
          <w:numId w:val="7"/>
        </w:numPr>
        <w:rPr>
          <w:rFonts w:ascii="Calibri" w:hAnsi="Calibri" w:cs="Calibri"/>
        </w:rPr>
      </w:pPr>
      <w:r w:rsidRPr="001930CE">
        <w:rPr>
          <w:rFonts w:ascii="Calibri" w:hAnsi="Calibri" w:cs="Calibri"/>
        </w:rPr>
        <w:t>What steps are involved in developing those skills and getting to those goals?</w:t>
      </w:r>
    </w:p>
    <w:p w14:paraId="42623A8F" w14:textId="77777777" w:rsidR="001930CE" w:rsidRPr="001930CE" w:rsidRDefault="001930CE" w:rsidP="001930CE">
      <w:pPr>
        <w:rPr>
          <w:rFonts w:ascii="Calibri" w:hAnsi="Calibri" w:cs="Calibri"/>
        </w:rPr>
      </w:pPr>
    </w:p>
    <w:p w14:paraId="4D6D572A" w14:textId="77777777" w:rsidR="001930CE" w:rsidRPr="001930CE" w:rsidRDefault="001930CE" w:rsidP="001930CE">
      <w:pPr>
        <w:rPr>
          <w:rFonts w:ascii="Calibri" w:hAnsi="Calibri" w:cs="Calibri"/>
        </w:rPr>
      </w:pPr>
      <w:r w:rsidRPr="001930CE">
        <w:rPr>
          <w:rFonts w:ascii="Calibri" w:hAnsi="Calibri" w:cs="Calibri"/>
          <w:u w:val="single"/>
        </w:rPr>
        <w:t>Expectations</w:t>
      </w:r>
      <w:r w:rsidRPr="001930CE">
        <w:rPr>
          <w:rFonts w:ascii="Calibri" w:hAnsi="Calibri" w:cs="Calibri"/>
        </w:rPr>
        <w:t>. Another part of mentoring collaboration is making sure that you understand each other’s expectations, and here are some questions that may help you with that:</w:t>
      </w:r>
    </w:p>
    <w:p w14:paraId="76B5D094" w14:textId="77777777" w:rsidR="001930CE" w:rsidRPr="001930CE" w:rsidRDefault="001930CE" w:rsidP="001930CE">
      <w:pPr>
        <w:rPr>
          <w:rFonts w:ascii="Calibri" w:hAnsi="Calibri" w:cs="Calibri"/>
        </w:rPr>
      </w:pPr>
    </w:p>
    <w:p w14:paraId="380FB44E" w14:textId="77777777" w:rsidR="001930CE" w:rsidRPr="001930CE" w:rsidRDefault="001930CE" w:rsidP="001930CE">
      <w:pPr>
        <w:pStyle w:val="ListParagraph"/>
        <w:numPr>
          <w:ilvl w:val="0"/>
          <w:numId w:val="6"/>
        </w:numPr>
        <w:rPr>
          <w:rFonts w:ascii="Calibri" w:eastAsiaTheme="minorEastAsia" w:hAnsi="Calibri" w:cs="Calibri"/>
        </w:rPr>
      </w:pPr>
      <w:r w:rsidRPr="001930CE">
        <w:rPr>
          <w:rFonts w:ascii="Calibri" w:hAnsi="Calibri" w:cs="Calibri"/>
        </w:rPr>
        <w:t>What expectations does each party to the compact have of the other(s)?</w:t>
      </w:r>
    </w:p>
    <w:p w14:paraId="4D84D599" w14:textId="77777777" w:rsidR="001930CE" w:rsidRPr="001930CE" w:rsidRDefault="001930CE" w:rsidP="001930CE">
      <w:pPr>
        <w:pStyle w:val="ListParagraph"/>
        <w:numPr>
          <w:ilvl w:val="0"/>
          <w:numId w:val="6"/>
        </w:numPr>
        <w:rPr>
          <w:rFonts w:ascii="Calibri" w:hAnsi="Calibri" w:cs="Calibri"/>
        </w:rPr>
      </w:pPr>
      <w:r w:rsidRPr="001930CE">
        <w:rPr>
          <w:rFonts w:ascii="Calibri" w:hAnsi="Calibri" w:cs="Calibri"/>
        </w:rPr>
        <w:t>What shared expectations do you have?</w:t>
      </w:r>
    </w:p>
    <w:p w14:paraId="7C03306F" w14:textId="77777777" w:rsidR="001930CE" w:rsidRPr="001930CE" w:rsidRDefault="001930CE" w:rsidP="001930CE">
      <w:pPr>
        <w:pStyle w:val="ListParagraph"/>
        <w:numPr>
          <w:ilvl w:val="0"/>
          <w:numId w:val="6"/>
        </w:numPr>
        <w:rPr>
          <w:rFonts w:ascii="Calibri" w:hAnsi="Calibri" w:cs="Calibri"/>
        </w:rPr>
      </w:pPr>
      <w:r w:rsidRPr="001930CE">
        <w:rPr>
          <w:rFonts w:ascii="Calibri" w:hAnsi="Calibri" w:cs="Calibri"/>
        </w:rPr>
        <w:lastRenderedPageBreak/>
        <w:t>Will it be useful to establish any ground rules or basic commitments for discussions in mentoring meetings?</w:t>
      </w:r>
    </w:p>
    <w:p w14:paraId="21661B12" w14:textId="77777777" w:rsidR="001930CE" w:rsidRPr="001930CE" w:rsidRDefault="001930CE" w:rsidP="001930CE">
      <w:pPr>
        <w:rPr>
          <w:rFonts w:ascii="Calibri" w:hAnsi="Calibri" w:cs="Calibri"/>
        </w:rPr>
      </w:pPr>
    </w:p>
    <w:p w14:paraId="6529480B" w14:textId="77777777" w:rsidR="001930CE" w:rsidRPr="001930CE" w:rsidRDefault="001930CE" w:rsidP="001930CE">
      <w:pPr>
        <w:rPr>
          <w:rFonts w:ascii="Calibri" w:hAnsi="Calibri" w:cs="Calibri"/>
        </w:rPr>
      </w:pPr>
      <w:r w:rsidRPr="001930CE">
        <w:rPr>
          <w:rFonts w:ascii="Calibri" w:hAnsi="Calibri" w:cs="Calibri"/>
          <w:u w:val="single"/>
        </w:rPr>
        <w:t>Processes</w:t>
      </w:r>
      <w:r w:rsidRPr="001930CE">
        <w:rPr>
          <w:rFonts w:ascii="Calibri" w:hAnsi="Calibri" w:cs="Calibri"/>
        </w:rPr>
        <w:t xml:space="preserve">. </w:t>
      </w:r>
      <w:proofErr w:type="gramStart"/>
      <w:r w:rsidRPr="001930CE">
        <w:rPr>
          <w:rFonts w:ascii="Calibri" w:hAnsi="Calibri" w:cs="Calibri"/>
        </w:rPr>
        <w:t>Even basic processes can be easy and affirming or alternatively difficult and taxing, and here are some questions that can help you settle arrangements for things like meetings, forms and frequency of communication:</w:t>
      </w:r>
      <w:proofErr w:type="gramEnd"/>
    </w:p>
    <w:p w14:paraId="7BBDCB46" w14:textId="77777777" w:rsidR="001930CE" w:rsidRPr="001930CE" w:rsidRDefault="001930CE" w:rsidP="001930CE">
      <w:pPr>
        <w:rPr>
          <w:rFonts w:ascii="Calibri" w:hAnsi="Calibri" w:cs="Calibri"/>
        </w:rPr>
      </w:pPr>
    </w:p>
    <w:p w14:paraId="3B2C313E" w14:textId="77777777" w:rsidR="001930CE" w:rsidRPr="001930CE" w:rsidRDefault="001930CE" w:rsidP="001930CE">
      <w:pPr>
        <w:pStyle w:val="ListParagraph"/>
        <w:numPr>
          <w:ilvl w:val="0"/>
          <w:numId w:val="5"/>
        </w:numPr>
        <w:spacing w:line="259" w:lineRule="auto"/>
        <w:rPr>
          <w:rFonts w:ascii="Calibri" w:eastAsiaTheme="minorEastAsia" w:hAnsi="Calibri" w:cs="Calibri"/>
        </w:rPr>
      </w:pPr>
      <w:r w:rsidRPr="001930CE">
        <w:rPr>
          <w:rFonts w:ascii="Calibri" w:hAnsi="Calibri" w:cs="Calibri"/>
        </w:rPr>
        <w:t xml:space="preserve">What will be the primary means of mentoring communication? </w:t>
      </w:r>
    </w:p>
    <w:p w14:paraId="2969F842" w14:textId="77777777" w:rsidR="001930CE" w:rsidRPr="001930CE" w:rsidRDefault="001930CE" w:rsidP="001930CE">
      <w:pPr>
        <w:pStyle w:val="ListParagraph"/>
        <w:numPr>
          <w:ilvl w:val="0"/>
          <w:numId w:val="5"/>
        </w:numPr>
        <w:spacing w:line="259" w:lineRule="auto"/>
        <w:rPr>
          <w:rFonts w:ascii="Calibri" w:eastAsiaTheme="minorEastAsia" w:hAnsi="Calibri" w:cs="Calibri"/>
        </w:rPr>
      </w:pPr>
      <w:r w:rsidRPr="001930CE">
        <w:rPr>
          <w:rFonts w:ascii="Calibri" w:hAnsi="Calibri" w:cs="Calibri"/>
        </w:rPr>
        <w:t>Will it be best to set up a regular time to meet (whether that be weekly, monthly, annually, etc.)?</w:t>
      </w:r>
    </w:p>
    <w:p w14:paraId="6165C28F" w14:textId="77777777" w:rsidR="001930CE" w:rsidRPr="001930CE" w:rsidRDefault="001930CE" w:rsidP="001930CE">
      <w:pPr>
        <w:pStyle w:val="ListParagraph"/>
        <w:numPr>
          <w:ilvl w:val="0"/>
          <w:numId w:val="5"/>
        </w:numPr>
        <w:spacing w:line="259" w:lineRule="auto"/>
        <w:rPr>
          <w:rFonts w:ascii="Calibri" w:eastAsiaTheme="minorEastAsia" w:hAnsi="Calibri" w:cs="Calibri"/>
        </w:rPr>
      </w:pPr>
      <w:r w:rsidRPr="001930CE">
        <w:rPr>
          <w:rFonts w:ascii="Calibri" w:hAnsi="Calibri" w:cs="Calibri"/>
        </w:rPr>
        <w:t>If regular meetings are not the right way to go, then who will routinely be responsible for scheduling meetings?</w:t>
      </w:r>
    </w:p>
    <w:p w14:paraId="17E5C5D6" w14:textId="77777777" w:rsidR="001930CE" w:rsidRPr="001930CE" w:rsidRDefault="001930CE" w:rsidP="001930CE">
      <w:pPr>
        <w:pStyle w:val="ListParagraph"/>
        <w:numPr>
          <w:ilvl w:val="0"/>
          <w:numId w:val="5"/>
        </w:numPr>
        <w:spacing w:line="259" w:lineRule="auto"/>
        <w:rPr>
          <w:rFonts w:ascii="Calibri" w:eastAsiaTheme="minorEastAsia" w:hAnsi="Calibri" w:cs="Calibri"/>
        </w:rPr>
      </w:pPr>
      <w:r w:rsidRPr="001930CE">
        <w:rPr>
          <w:rFonts w:ascii="Calibri" w:hAnsi="Calibri" w:cs="Calibri"/>
        </w:rPr>
        <w:t>How long should such meetings generally be, and where should they take place?</w:t>
      </w:r>
    </w:p>
    <w:p w14:paraId="64E36D12" w14:textId="77777777" w:rsidR="001930CE" w:rsidRPr="001930CE" w:rsidRDefault="001930CE" w:rsidP="001930CE">
      <w:pPr>
        <w:pStyle w:val="ListParagraph"/>
        <w:numPr>
          <w:ilvl w:val="0"/>
          <w:numId w:val="5"/>
        </w:numPr>
        <w:spacing w:line="259" w:lineRule="auto"/>
        <w:rPr>
          <w:rFonts w:ascii="Calibri" w:eastAsiaTheme="minorEastAsia" w:hAnsi="Calibri" w:cs="Calibri"/>
        </w:rPr>
      </w:pPr>
      <w:r w:rsidRPr="001930CE">
        <w:rPr>
          <w:rFonts w:ascii="Calibri" w:hAnsi="Calibri" w:cs="Calibri"/>
        </w:rPr>
        <w:t xml:space="preserve">When will the first meeting take place? </w:t>
      </w:r>
    </w:p>
    <w:p w14:paraId="03DC2C93" w14:textId="77777777" w:rsidR="001930CE" w:rsidRPr="001930CE" w:rsidRDefault="001930CE" w:rsidP="001930CE">
      <w:pPr>
        <w:spacing w:line="259" w:lineRule="auto"/>
        <w:rPr>
          <w:rFonts w:ascii="Calibri" w:hAnsi="Calibri" w:cs="Calibri"/>
        </w:rPr>
      </w:pPr>
    </w:p>
    <w:p w14:paraId="30A6BF7F" w14:textId="77777777" w:rsidR="001930CE" w:rsidRPr="001930CE" w:rsidRDefault="001930CE" w:rsidP="001930CE">
      <w:pPr>
        <w:spacing w:line="259" w:lineRule="auto"/>
        <w:rPr>
          <w:rFonts w:ascii="Calibri" w:hAnsi="Calibri" w:cs="Calibri"/>
        </w:rPr>
      </w:pPr>
      <w:r w:rsidRPr="001930CE">
        <w:rPr>
          <w:rFonts w:ascii="Calibri" w:hAnsi="Calibri" w:cs="Calibri"/>
          <w:u w:val="single"/>
        </w:rPr>
        <w:t>Evaluation</w:t>
      </w:r>
      <w:r w:rsidRPr="001930CE">
        <w:rPr>
          <w:rFonts w:ascii="Calibri" w:hAnsi="Calibri" w:cs="Calibri"/>
        </w:rPr>
        <w:t>. Assessing how a mentoring collaboration is going is an important part of that collaboration itself, and here are some questions that can help you prepare for this:</w:t>
      </w:r>
    </w:p>
    <w:p w14:paraId="080D388B" w14:textId="77777777" w:rsidR="001930CE" w:rsidRPr="001930CE" w:rsidRDefault="001930CE" w:rsidP="001930CE">
      <w:pPr>
        <w:spacing w:line="259" w:lineRule="auto"/>
        <w:rPr>
          <w:rFonts w:ascii="Calibri" w:hAnsi="Calibri" w:cs="Calibri"/>
        </w:rPr>
      </w:pPr>
    </w:p>
    <w:p w14:paraId="7E3ED1F5" w14:textId="77777777" w:rsidR="001930CE" w:rsidRPr="001930CE" w:rsidRDefault="001930CE" w:rsidP="001930CE">
      <w:pPr>
        <w:pStyle w:val="ListParagraph"/>
        <w:numPr>
          <w:ilvl w:val="0"/>
          <w:numId w:val="4"/>
        </w:numPr>
        <w:spacing w:line="259" w:lineRule="auto"/>
        <w:rPr>
          <w:rFonts w:ascii="Calibri" w:eastAsiaTheme="minorEastAsia" w:hAnsi="Calibri" w:cs="Calibri"/>
        </w:rPr>
      </w:pPr>
      <w:r w:rsidRPr="001930CE">
        <w:rPr>
          <w:rFonts w:ascii="Calibri" w:hAnsi="Calibri" w:cs="Calibri"/>
        </w:rPr>
        <w:t>What is the plan for assessing the effectiveness of the mentor/mentee collaboration?</w:t>
      </w:r>
    </w:p>
    <w:p w14:paraId="4B099D50" w14:textId="77777777" w:rsidR="001930CE" w:rsidRPr="001930CE" w:rsidRDefault="001930CE" w:rsidP="001930CE">
      <w:pPr>
        <w:pStyle w:val="ListParagraph"/>
        <w:numPr>
          <w:ilvl w:val="0"/>
          <w:numId w:val="4"/>
        </w:numPr>
        <w:spacing w:line="259" w:lineRule="auto"/>
        <w:rPr>
          <w:rFonts w:ascii="Calibri" w:eastAsiaTheme="minorEastAsia" w:hAnsi="Calibri" w:cs="Calibri"/>
        </w:rPr>
      </w:pPr>
      <w:r w:rsidRPr="001930CE">
        <w:rPr>
          <w:rFonts w:ascii="Calibri" w:hAnsi="Calibri" w:cs="Calibri"/>
        </w:rPr>
        <w:t>If issues or problems arise, what is the plan for addressing them?</w:t>
      </w:r>
    </w:p>
    <w:p w14:paraId="4AE4E2E6" w14:textId="77777777" w:rsidR="001930CE" w:rsidRPr="001930CE" w:rsidRDefault="001930CE" w:rsidP="001930CE">
      <w:pPr>
        <w:pStyle w:val="ListParagraph"/>
        <w:numPr>
          <w:ilvl w:val="0"/>
          <w:numId w:val="4"/>
        </w:numPr>
        <w:spacing w:line="259" w:lineRule="auto"/>
        <w:rPr>
          <w:rFonts w:ascii="Calibri" w:hAnsi="Calibri" w:cs="Calibri"/>
        </w:rPr>
      </w:pPr>
      <w:r w:rsidRPr="001930CE">
        <w:rPr>
          <w:rFonts w:ascii="Calibri" w:hAnsi="Calibri" w:cs="Calibri"/>
        </w:rPr>
        <w:t>What is the plan for terminating the mentoring working relationship when it has achieved its goals, run its course, or is not working?</w:t>
      </w:r>
    </w:p>
    <w:p w14:paraId="49E16D6B" w14:textId="77777777" w:rsidR="001930CE" w:rsidRPr="001930CE" w:rsidRDefault="001930CE" w:rsidP="001930CE">
      <w:pPr>
        <w:rPr>
          <w:rFonts w:ascii="Calibri" w:hAnsi="Calibri" w:cs="Calibri"/>
        </w:rPr>
      </w:pPr>
      <w:r w:rsidRPr="001930CE">
        <w:rPr>
          <w:rFonts w:ascii="Calibri" w:hAnsi="Calibri" w:cs="Calibri"/>
        </w:rPr>
        <w:br w:type="page"/>
      </w:r>
    </w:p>
    <w:p w14:paraId="682F6FDF" w14:textId="1CDB5350" w:rsidR="001930CE" w:rsidRPr="001930CE" w:rsidRDefault="001930CE" w:rsidP="001930CE">
      <w:pPr>
        <w:spacing w:line="259" w:lineRule="auto"/>
        <w:rPr>
          <w:rFonts w:ascii="Calibri" w:eastAsia="Segoe UI" w:hAnsi="Calibri" w:cs="Calibri"/>
          <w:color w:val="333333"/>
        </w:rPr>
      </w:pPr>
      <w:r w:rsidRPr="001930CE">
        <w:rPr>
          <w:rStyle w:val="TitleChar"/>
          <w:rFonts w:ascii="Calibri" w:eastAsiaTheme="minorEastAsia" w:hAnsi="Calibri" w:cs="Calibri"/>
          <w:i/>
          <w:iCs/>
        </w:rPr>
        <w:lastRenderedPageBreak/>
        <w:t>Mentoring Compact</w:t>
      </w:r>
      <w:r w:rsidRPr="001930CE">
        <w:rPr>
          <w:rFonts w:ascii="Calibri" w:hAnsi="Calibri" w:cs="Calibri"/>
          <w:i/>
          <w:iCs/>
        </w:rPr>
        <w:t xml:space="preserve"> (</w:t>
      </w:r>
      <w:r w:rsidR="00D67DA6">
        <w:rPr>
          <w:rFonts w:ascii="Calibri" w:hAnsi="Calibri" w:cs="Calibri"/>
          <w:i/>
          <w:iCs/>
        </w:rPr>
        <w:t>N</w:t>
      </w:r>
      <w:r w:rsidRPr="001930CE">
        <w:rPr>
          <w:rFonts w:ascii="Calibri" w:hAnsi="Calibri" w:cs="Calibri"/>
          <w:i/>
          <w:iCs/>
        </w:rPr>
        <w:t>ote</w:t>
      </w:r>
      <w:r w:rsidR="00D67DA6">
        <w:rPr>
          <w:rFonts w:ascii="Calibri" w:hAnsi="Calibri" w:cs="Calibri"/>
          <w:i/>
          <w:iCs/>
        </w:rPr>
        <w:t>:</w:t>
      </w:r>
      <w:r w:rsidRPr="001930CE">
        <w:rPr>
          <w:rFonts w:ascii="Calibri" w:hAnsi="Calibri" w:cs="Calibri"/>
          <w:i/>
          <w:iCs/>
        </w:rPr>
        <w:t xml:space="preserve"> the size of these boxes is just a starting point; please feel free to develop statements of whatever length you feel is warranted. If more than two parties wish to enter into a single compact, add additional name, signature and date lines as necessary.)</w:t>
      </w:r>
    </w:p>
    <w:p w14:paraId="7EE39B38" w14:textId="77777777" w:rsidR="001930CE" w:rsidRPr="001930CE" w:rsidRDefault="001930CE" w:rsidP="001930CE">
      <w:pPr>
        <w:spacing w:line="259" w:lineRule="auto"/>
        <w:rPr>
          <w:rFonts w:ascii="Calibri" w:hAnsi="Calibri" w:cs="Calibri"/>
        </w:rPr>
      </w:pPr>
    </w:p>
    <w:tbl>
      <w:tblPr>
        <w:tblStyle w:val="TableGrid"/>
        <w:tblW w:w="9360" w:type="dxa"/>
        <w:tblLayout w:type="fixed"/>
        <w:tblLook w:val="06A0" w:firstRow="1" w:lastRow="0" w:firstColumn="1" w:lastColumn="0" w:noHBand="1" w:noVBand="1"/>
      </w:tblPr>
      <w:tblGrid>
        <w:gridCol w:w="1635"/>
        <w:gridCol w:w="7725"/>
      </w:tblGrid>
      <w:tr w:rsidR="001930CE" w:rsidRPr="001930CE" w14:paraId="068773DD" w14:textId="77777777" w:rsidTr="00CB05FD">
        <w:tc>
          <w:tcPr>
            <w:tcW w:w="1635" w:type="dxa"/>
          </w:tcPr>
          <w:p w14:paraId="7CC6B20B" w14:textId="77777777" w:rsidR="001930CE" w:rsidRPr="001930CE" w:rsidRDefault="001930CE" w:rsidP="00CB05FD">
            <w:pPr>
              <w:spacing w:line="259" w:lineRule="auto"/>
              <w:rPr>
                <w:rFonts w:ascii="Calibri" w:hAnsi="Calibri" w:cs="Calibri"/>
              </w:rPr>
            </w:pPr>
            <w:r w:rsidRPr="001930CE">
              <w:rPr>
                <w:rFonts w:ascii="Calibri" w:hAnsi="Calibri" w:cs="Calibri"/>
              </w:rPr>
              <w:t>Statement on Preparation</w:t>
            </w:r>
          </w:p>
        </w:tc>
        <w:tc>
          <w:tcPr>
            <w:tcW w:w="7725" w:type="dxa"/>
          </w:tcPr>
          <w:p w14:paraId="6DA95631" w14:textId="77777777" w:rsidR="001930CE" w:rsidRPr="001930CE" w:rsidRDefault="001930CE" w:rsidP="00CB05FD">
            <w:pPr>
              <w:rPr>
                <w:rFonts w:ascii="Calibri" w:hAnsi="Calibri" w:cs="Calibri"/>
              </w:rPr>
            </w:pPr>
          </w:p>
          <w:p w14:paraId="145C7BEE" w14:textId="77777777" w:rsidR="001930CE" w:rsidRPr="001930CE" w:rsidRDefault="001930CE" w:rsidP="00CB05FD">
            <w:pPr>
              <w:rPr>
                <w:rFonts w:ascii="Calibri" w:hAnsi="Calibri" w:cs="Calibri"/>
              </w:rPr>
            </w:pPr>
          </w:p>
          <w:p w14:paraId="3B0B231E" w14:textId="77777777" w:rsidR="001930CE" w:rsidRPr="001930CE" w:rsidRDefault="001930CE" w:rsidP="00CB05FD">
            <w:pPr>
              <w:rPr>
                <w:rFonts w:ascii="Calibri" w:hAnsi="Calibri" w:cs="Calibri"/>
              </w:rPr>
            </w:pPr>
          </w:p>
          <w:p w14:paraId="354EFE94" w14:textId="77777777" w:rsidR="001930CE" w:rsidRPr="001930CE" w:rsidRDefault="001930CE" w:rsidP="00CB05FD">
            <w:pPr>
              <w:rPr>
                <w:rFonts w:ascii="Calibri" w:hAnsi="Calibri" w:cs="Calibri"/>
              </w:rPr>
            </w:pPr>
          </w:p>
          <w:p w14:paraId="328954F3" w14:textId="77777777" w:rsidR="001930CE" w:rsidRPr="001930CE" w:rsidRDefault="001930CE" w:rsidP="00CB05FD">
            <w:pPr>
              <w:rPr>
                <w:rFonts w:ascii="Calibri" w:hAnsi="Calibri" w:cs="Calibri"/>
              </w:rPr>
            </w:pPr>
          </w:p>
          <w:p w14:paraId="598CB84E" w14:textId="77777777" w:rsidR="001930CE" w:rsidRPr="001930CE" w:rsidRDefault="001930CE" w:rsidP="00CB05FD">
            <w:pPr>
              <w:rPr>
                <w:rFonts w:ascii="Calibri" w:hAnsi="Calibri" w:cs="Calibri"/>
              </w:rPr>
            </w:pPr>
          </w:p>
        </w:tc>
      </w:tr>
      <w:tr w:rsidR="001930CE" w:rsidRPr="001930CE" w14:paraId="4E4E5303" w14:textId="77777777" w:rsidTr="00CB05FD">
        <w:tc>
          <w:tcPr>
            <w:tcW w:w="1635" w:type="dxa"/>
          </w:tcPr>
          <w:p w14:paraId="15748B80" w14:textId="77777777" w:rsidR="001930CE" w:rsidRPr="001930CE" w:rsidRDefault="001930CE" w:rsidP="00CB05FD">
            <w:pPr>
              <w:rPr>
                <w:rFonts w:ascii="Calibri" w:hAnsi="Calibri" w:cs="Calibri"/>
              </w:rPr>
            </w:pPr>
            <w:r w:rsidRPr="001930CE">
              <w:rPr>
                <w:rFonts w:ascii="Calibri" w:hAnsi="Calibri" w:cs="Calibri"/>
              </w:rPr>
              <w:t>Statement of Goals</w:t>
            </w:r>
          </w:p>
        </w:tc>
        <w:tc>
          <w:tcPr>
            <w:tcW w:w="7725" w:type="dxa"/>
          </w:tcPr>
          <w:p w14:paraId="33187967" w14:textId="77777777" w:rsidR="001930CE" w:rsidRPr="001930CE" w:rsidRDefault="001930CE" w:rsidP="00CB05FD">
            <w:pPr>
              <w:rPr>
                <w:rFonts w:ascii="Calibri" w:hAnsi="Calibri" w:cs="Calibri"/>
              </w:rPr>
            </w:pPr>
          </w:p>
          <w:p w14:paraId="4CF63E55" w14:textId="77777777" w:rsidR="001930CE" w:rsidRPr="001930CE" w:rsidRDefault="001930CE" w:rsidP="00CB05FD">
            <w:pPr>
              <w:rPr>
                <w:rFonts w:ascii="Calibri" w:hAnsi="Calibri" w:cs="Calibri"/>
              </w:rPr>
            </w:pPr>
          </w:p>
          <w:p w14:paraId="1DC21B86" w14:textId="77777777" w:rsidR="001930CE" w:rsidRPr="001930CE" w:rsidRDefault="001930CE" w:rsidP="00CB05FD">
            <w:pPr>
              <w:rPr>
                <w:rFonts w:ascii="Calibri" w:hAnsi="Calibri" w:cs="Calibri"/>
              </w:rPr>
            </w:pPr>
          </w:p>
          <w:p w14:paraId="3AA69296" w14:textId="77777777" w:rsidR="001930CE" w:rsidRPr="001930CE" w:rsidRDefault="001930CE" w:rsidP="00CB05FD">
            <w:pPr>
              <w:rPr>
                <w:rFonts w:ascii="Calibri" w:hAnsi="Calibri" w:cs="Calibri"/>
              </w:rPr>
            </w:pPr>
          </w:p>
          <w:p w14:paraId="23525318" w14:textId="77777777" w:rsidR="001930CE" w:rsidRPr="001930CE" w:rsidRDefault="001930CE" w:rsidP="00CB05FD">
            <w:pPr>
              <w:rPr>
                <w:rFonts w:ascii="Calibri" w:hAnsi="Calibri" w:cs="Calibri"/>
              </w:rPr>
            </w:pPr>
          </w:p>
          <w:p w14:paraId="284A87F4" w14:textId="77777777" w:rsidR="001930CE" w:rsidRPr="001930CE" w:rsidRDefault="001930CE" w:rsidP="00CB05FD">
            <w:pPr>
              <w:rPr>
                <w:rFonts w:ascii="Calibri" w:hAnsi="Calibri" w:cs="Calibri"/>
              </w:rPr>
            </w:pPr>
          </w:p>
        </w:tc>
      </w:tr>
      <w:tr w:rsidR="001930CE" w:rsidRPr="001930CE" w14:paraId="565B63B9" w14:textId="77777777" w:rsidTr="00CB05FD">
        <w:tc>
          <w:tcPr>
            <w:tcW w:w="1635" w:type="dxa"/>
          </w:tcPr>
          <w:p w14:paraId="2DD37CD9" w14:textId="77777777" w:rsidR="001930CE" w:rsidRPr="001930CE" w:rsidRDefault="001930CE" w:rsidP="00CB05FD">
            <w:pPr>
              <w:rPr>
                <w:rFonts w:ascii="Calibri" w:hAnsi="Calibri" w:cs="Calibri"/>
              </w:rPr>
            </w:pPr>
            <w:r w:rsidRPr="001930CE">
              <w:rPr>
                <w:rFonts w:ascii="Calibri" w:hAnsi="Calibri" w:cs="Calibri"/>
              </w:rPr>
              <w:t>Statement of Expectations</w:t>
            </w:r>
          </w:p>
        </w:tc>
        <w:tc>
          <w:tcPr>
            <w:tcW w:w="7725" w:type="dxa"/>
          </w:tcPr>
          <w:p w14:paraId="256953BF" w14:textId="77777777" w:rsidR="001930CE" w:rsidRPr="001930CE" w:rsidRDefault="001930CE" w:rsidP="00CB05FD">
            <w:pPr>
              <w:rPr>
                <w:rFonts w:ascii="Calibri" w:hAnsi="Calibri" w:cs="Calibri"/>
              </w:rPr>
            </w:pPr>
          </w:p>
          <w:p w14:paraId="54BE81BB" w14:textId="77777777" w:rsidR="001930CE" w:rsidRPr="001930CE" w:rsidRDefault="001930CE" w:rsidP="00CB05FD">
            <w:pPr>
              <w:rPr>
                <w:rFonts w:ascii="Calibri" w:hAnsi="Calibri" w:cs="Calibri"/>
              </w:rPr>
            </w:pPr>
          </w:p>
          <w:p w14:paraId="2B83B761" w14:textId="77777777" w:rsidR="001930CE" w:rsidRPr="001930CE" w:rsidRDefault="001930CE" w:rsidP="00CB05FD">
            <w:pPr>
              <w:rPr>
                <w:rFonts w:ascii="Calibri" w:hAnsi="Calibri" w:cs="Calibri"/>
              </w:rPr>
            </w:pPr>
          </w:p>
          <w:p w14:paraId="771ED2E9" w14:textId="77777777" w:rsidR="001930CE" w:rsidRPr="001930CE" w:rsidRDefault="001930CE" w:rsidP="00CB05FD">
            <w:pPr>
              <w:rPr>
                <w:rFonts w:ascii="Calibri" w:hAnsi="Calibri" w:cs="Calibri"/>
              </w:rPr>
            </w:pPr>
          </w:p>
          <w:p w14:paraId="748E2A34" w14:textId="77777777" w:rsidR="001930CE" w:rsidRPr="001930CE" w:rsidRDefault="001930CE" w:rsidP="00CB05FD">
            <w:pPr>
              <w:rPr>
                <w:rFonts w:ascii="Calibri" w:hAnsi="Calibri" w:cs="Calibri"/>
              </w:rPr>
            </w:pPr>
          </w:p>
          <w:p w14:paraId="0CF60CF2" w14:textId="77777777" w:rsidR="001930CE" w:rsidRPr="001930CE" w:rsidRDefault="001930CE" w:rsidP="00CB05FD">
            <w:pPr>
              <w:rPr>
                <w:rFonts w:ascii="Calibri" w:hAnsi="Calibri" w:cs="Calibri"/>
              </w:rPr>
            </w:pPr>
          </w:p>
        </w:tc>
      </w:tr>
      <w:tr w:rsidR="001930CE" w:rsidRPr="001930CE" w14:paraId="2828BE8A" w14:textId="77777777" w:rsidTr="00CB05FD">
        <w:tc>
          <w:tcPr>
            <w:tcW w:w="1635" w:type="dxa"/>
          </w:tcPr>
          <w:p w14:paraId="0B0D98CF" w14:textId="77777777" w:rsidR="001930CE" w:rsidRPr="001930CE" w:rsidRDefault="001930CE" w:rsidP="00CB05FD">
            <w:pPr>
              <w:rPr>
                <w:rFonts w:ascii="Calibri" w:hAnsi="Calibri" w:cs="Calibri"/>
              </w:rPr>
            </w:pPr>
            <w:r w:rsidRPr="001930CE">
              <w:rPr>
                <w:rFonts w:ascii="Calibri" w:hAnsi="Calibri" w:cs="Calibri"/>
              </w:rPr>
              <w:t>Statement on Processes</w:t>
            </w:r>
          </w:p>
        </w:tc>
        <w:tc>
          <w:tcPr>
            <w:tcW w:w="7725" w:type="dxa"/>
          </w:tcPr>
          <w:p w14:paraId="23AC068E" w14:textId="77777777" w:rsidR="001930CE" w:rsidRPr="001930CE" w:rsidRDefault="001930CE" w:rsidP="00CB05FD">
            <w:pPr>
              <w:rPr>
                <w:rFonts w:ascii="Calibri" w:hAnsi="Calibri" w:cs="Calibri"/>
              </w:rPr>
            </w:pPr>
          </w:p>
          <w:p w14:paraId="198448C2" w14:textId="77777777" w:rsidR="001930CE" w:rsidRPr="001930CE" w:rsidRDefault="001930CE" w:rsidP="00CB05FD">
            <w:pPr>
              <w:rPr>
                <w:rFonts w:ascii="Calibri" w:hAnsi="Calibri" w:cs="Calibri"/>
              </w:rPr>
            </w:pPr>
          </w:p>
          <w:p w14:paraId="02E805C9" w14:textId="77777777" w:rsidR="001930CE" w:rsidRPr="001930CE" w:rsidRDefault="001930CE" w:rsidP="00CB05FD">
            <w:pPr>
              <w:rPr>
                <w:rFonts w:ascii="Calibri" w:hAnsi="Calibri" w:cs="Calibri"/>
              </w:rPr>
            </w:pPr>
          </w:p>
          <w:p w14:paraId="1A329231" w14:textId="77777777" w:rsidR="001930CE" w:rsidRPr="001930CE" w:rsidRDefault="001930CE" w:rsidP="00CB05FD">
            <w:pPr>
              <w:rPr>
                <w:rFonts w:ascii="Calibri" w:hAnsi="Calibri" w:cs="Calibri"/>
              </w:rPr>
            </w:pPr>
          </w:p>
          <w:p w14:paraId="211F0EB0" w14:textId="77777777" w:rsidR="001930CE" w:rsidRPr="001930CE" w:rsidRDefault="001930CE" w:rsidP="00CB05FD">
            <w:pPr>
              <w:rPr>
                <w:rFonts w:ascii="Calibri" w:hAnsi="Calibri" w:cs="Calibri"/>
              </w:rPr>
            </w:pPr>
          </w:p>
          <w:p w14:paraId="3F8338D9" w14:textId="77777777" w:rsidR="001930CE" w:rsidRPr="001930CE" w:rsidRDefault="001930CE" w:rsidP="00CB05FD">
            <w:pPr>
              <w:rPr>
                <w:rFonts w:ascii="Calibri" w:hAnsi="Calibri" w:cs="Calibri"/>
              </w:rPr>
            </w:pPr>
          </w:p>
        </w:tc>
      </w:tr>
      <w:tr w:rsidR="001930CE" w:rsidRPr="001930CE" w14:paraId="5DB2C71C" w14:textId="77777777" w:rsidTr="00CB05FD">
        <w:tc>
          <w:tcPr>
            <w:tcW w:w="1635" w:type="dxa"/>
          </w:tcPr>
          <w:p w14:paraId="3E228894" w14:textId="77777777" w:rsidR="001930CE" w:rsidRPr="001930CE" w:rsidRDefault="001930CE" w:rsidP="00CB05FD">
            <w:pPr>
              <w:rPr>
                <w:rFonts w:ascii="Calibri" w:hAnsi="Calibri" w:cs="Calibri"/>
              </w:rPr>
            </w:pPr>
            <w:r w:rsidRPr="001930CE">
              <w:rPr>
                <w:rFonts w:ascii="Calibri" w:hAnsi="Calibri" w:cs="Calibri"/>
              </w:rPr>
              <w:t>Statement on Evaluation</w:t>
            </w:r>
          </w:p>
        </w:tc>
        <w:tc>
          <w:tcPr>
            <w:tcW w:w="7725" w:type="dxa"/>
          </w:tcPr>
          <w:p w14:paraId="4DDE6471" w14:textId="77777777" w:rsidR="001930CE" w:rsidRPr="001930CE" w:rsidRDefault="001930CE" w:rsidP="00CB05FD">
            <w:pPr>
              <w:rPr>
                <w:rFonts w:ascii="Calibri" w:hAnsi="Calibri" w:cs="Calibri"/>
              </w:rPr>
            </w:pPr>
          </w:p>
          <w:p w14:paraId="67C0123F" w14:textId="77777777" w:rsidR="001930CE" w:rsidRPr="001930CE" w:rsidRDefault="001930CE" w:rsidP="00CB05FD">
            <w:pPr>
              <w:rPr>
                <w:rFonts w:ascii="Calibri" w:hAnsi="Calibri" w:cs="Calibri"/>
              </w:rPr>
            </w:pPr>
          </w:p>
          <w:p w14:paraId="4E88FADD" w14:textId="77777777" w:rsidR="001930CE" w:rsidRPr="001930CE" w:rsidRDefault="001930CE" w:rsidP="00CB05FD">
            <w:pPr>
              <w:rPr>
                <w:rFonts w:ascii="Calibri" w:hAnsi="Calibri" w:cs="Calibri"/>
              </w:rPr>
            </w:pPr>
          </w:p>
          <w:p w14:paraId="780CD36A" w14:textId="77777777" w:rsidR="001930CE" w:rsidRPr="001930CE" w:rsidRDefault="001930CE" w:rsidP="00CB05FD">
            <w:pPr>
              <w:rPr>
                <w:rFonts w:ascii="Calibri" w:hAnsi="Calibri" w:cs="Calibri"/>
              </w:rPr>
            </w:pPr>
          </w:p>
          <w:p w14:paraId="1F176F43" w14:textId="77777777" w:rsidR="001930CE" w:rsidRPr="001930CE" w:rsidRDefault="001930CE" w:rsidP="00CB05FD">
            <w:pPr>
              <w:rPr>
                <w:rFonts w:ascii="Calibri" w:hAnsi="Calibri" w:cs="Calibri"/>
              </w:rPr>
            </w:pPr>
          </w:p>
          <w:p w14:paraId="61142A97" w14:textId="77777777" w:rsidR="001930CE" w:rsidRPr="001930CE" w:rsidRDefault="001930CE" w:rsidP="00CB05FD">
            <w:pPr>
              <w:rPr>
                <w:rFonts w:ascii="Calibri" w:hAnsi="Calibri" w:cs="Calibri"/>
              </w:rPr>
            </w:pPr>
          </w:p>
        </w:tc>
      </w:tr>
    </w:tbl>
    <w:p w14:paraId="2E8D585C" w14:textId="77777777" w:rsidR="001930CE" w:rsidRPr="001930CE" w:rsidRDefault="001930CE" w:rsidP="001930CE">
      <w:pPr>
        <w:spacing w:line="259" w:lineRule="auto"/>
        <w:rPr>
          <w:rFonts w:ascii="Calibri" w:hAnsi="Calibri" w:cs="Calibri"/>
        </w:rPr>
      </w:pPr>
    </w:p>
    <w:p w14:paraId="7F839D6E" w14:textId="77777777" w:rsidR="001930CE" w:rsidRPr="001930CE" w:rsidRDefault="001930CE" w:rsidP="001930CE">
      <w:pPr>
        <w:spacing w:line="259" w:lineRule="auto"/>
        <w:rPr>
          <w:rFonts w:ascii="Calibri" w:hAnsi="Calibri" w:cs="Calibri"/>
        </w:rPr>
      </w:pPr>
      <w:r w:rsidRPr="001930CE">
        <w:rPr>
          <w:rFonts w:ascii="Calibri" w:hAnsi="Calibri" w:cs="Calibri"/>
        </w:rPr>
        <w:t>Mentee’s Name (Print): ___________________________</w:t>
      </w:r>
    </w:p>
    <w:p w14:paraId="773B8742" w14:textId="77777777" w:rsidR="001930CE" w:rsidRPr="001930CE" w:rsidRDefault="001930CE" w:rsidP="001930CE">
      <w:pPr>
        <w:spacing w:line="259" w:lineRule="auto"/>
        <w:rPr>
          <w:rFonts w:ascii="Calibri" w:hAnsi="Calibri" w:cs="Calibri"/>
        </w:rPr>
      </w:pPr>
      <w:r w:rsidRPr="001930CE">
        <w:rPr>
          <w:rFonts w:ascii="Calibri" w:hAnsi="Calibri" w:cs="Calibri"/>
        </w:rPr>
        <w:t>Mentee’s signature: ______________________________ Date: _______________</w:t>
      </w:r>
    </w:p>
    <w:p w14:paraId="41C0EA62" w14:textId="77777777" w:rsidR="001930CE" w:rsidRPr="001930CE" w:rsidRDefault="001930CE" w:rsidP="001930CE">
      <w:pPr>
        <w:spacing w:line="259" w:lineRule="auto"/>
        <w:rPr>
          <w:rFonts w:ascii="Calibri" w:hAnsi="Calibri" w:cs="Calibri"/>
        </w:rPr>
      </w:pPr>
    </w:p>
    <w:p w14:paraId="20EC91BD" w14:textId="77777777" w:rsidR="001930CE" w:rsidRPr="001930CE" w:rsidRDefault="001930CE" w:rsidP="001930CE">
      <w:pPr>
        <w:spacing w:line="259" w:lineRule="auto"/>
        <w:rPr>
          <w:rFonts w:ascii="Calibri" w:hAnsi="Calibri" w:cs="Calibri"/>
        </w:rPr>
      </w:pPr>
      <w:r w:rsidRPr="001930CE">
        <w:rPr>
          <w:rFonts w:ascii="Calibri" w:hAnsi="Calibri" w:cs="Calibri"/>
        </w:rPr>
        <w:t>Mentor’s Name (Print): ___________________________</w:t>
      </w:r>
    </w:p>
    <w:p w14:paraId="2E9FB4DC" w14:textId="77777777" w:rsidR="001930CE" w:rsidRPr="006E3405" w:rsidRDefault="001930CE" w:rsidP="001930CE">
      <w:pPr>
        <w:spacing w:line="259" w:lineRule="auto"/>
        <w:rPr>
          <w:rFonts w:ascii="Calibri" w:hAnsi="Calibri" w:cs="Calibri"/>
        </w:rPr>
      </w:pPr>
      <w:r w:rsidRPr="001930CE">
        <w:rPr>
          <w:rFonts w:ascii="Calibri" w:hAnsi="Calibri" w:cs="Calibri"/>
        </w:rPr>
        <w:t>Mentor’s signature: ______________________________ Date: _______________</w:t>
      </w:r>
    </w:p>
    <w:p w14:paraId="6D302DB8" w14:textId="77777777" w:rsidR="00A20142" w:rsidRDefault="00A20142"/>
    <w:sectPr w:rsidR="00A20142" w:rsidSect="00C0238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F4DBD" w14:textId="77777777" w:rsidR="00756C44" w:rsidRDefault="00756C44" w:rsidP="001930CE">
      <w:r>
        <w:separator/>
      </w:r>
    </w:p>
  </w:endnote>
  <w:endnote w:type="continuationSeparator" w:id="0">
    <w:p w14:paraId="6DA4C524" w14:textId="77777777" w:rsidR="00756C44" w:rsidRDefault="00756C44" w:rsidP="0019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9A71D" w14:textId="77777777" w:rsidR="00756C44" w:rsidRDefault="00756C44" w:rsidP="001930CE">
      <w:r>
        <w:separator/>
      </w:r>
    </w:p>
  </w:footnote>
  <w:footnote w:type="continuationSeparator" w:id="0">
    <w:p w14:paraId="7069FE10" w14:textId="77777777" w:rsidR="00756C44" w:rsidRDefault="00756C44" w:rsidP="001930CE">
      <w:r>
        <w:continuationSeparator/>
      </w:r>
    </w:p>
  </w:footnote>
  <w:footnote w:id="1">
    <w:p w14:paraId="3FEA346A" w14:textId="15D70822" w:rsidR="001930CE" w:rsidRDefault="001930CE" w:rsidP="001930CE">
      <w:pPr>
        <w:pStyle w:val="FootnoteText"/>
        <w:rPr>
          <w:rFonts w:ascii="Calibri" w:eastAsia="Calibri" w:hAnsi="Calibri" w:cs="Calibri"/>
          <w:color w:val="000000" w:themeColor="text1"/>
        </w:rPr>
      </w:pPr>
      <w:r w:rsidRPr="4263EA15">
        <w:rPr>
          <w:rStyle w:val="FootnoteReference"/>
        </w:rPr>
        <w:footnoteRef/>
      </w:r>
      <w:r w:rsidR="00281919">
        <w:rPr>
          <w:rFonts w:ascii="Calibri" w:eastAsia="Calibri" w:hAnsi="Calibri" w:cs="Calibri"/>
          <w:color w:val="000000" w:themeColor="text1"/>
          <w:sz w:val="19"/>
          <w:szCs w:val="19"/>
        </w:rPr>
        <w:t xml:space="preserve"> Mentoring Committee, </w:t>
      </w:r>
      <w:r w:rsidRPr="4263EA15">
        <w:rPr>
          <w:rFonts w:ascii="Calibri" w:eastAsia="Calibri" w:hAnsi="Calibri" w:cs="Calibri"/>
          <w:color w:val="000000" w:themeColor="text1"/>
          <w:sz w:val="19"/>
          <w:szCs w:val="19"/>
        </w:rPr>
        <w:t>Dep</w:t>
      </w:r>
      <w:r w:rsidR="00281919">
        <w:rPr>
          <w:rFonts w:ascii="Calibri" w:eastAsia="Calibri" w:hAnsi="Calibri" w:cs="Calibri"/>
          <w:color w:val="000000" w:themeColor="text1"/>
          <w:sz w:val="19"/>
          <w:szCs w:val="19"/>
        </w:rPr>
        <w:t>artment</w:t>
      </w:r>
      <w:r w:rsidRPr="4263EA15">
        <w:rPr>
          <w:rFonts w:ascii="Calibri" w:eastAsia="Calibri" w:hAnsi="Calibri" w:cs="Calibri"/>
          <w:color w:val="000000" w:themeColor="text1"/>
          <w:sz w:val="19"/>
          <w:szCs w:val="19"/>
        </w:rPr>
        <w:t xml:space="preserve"> of Communication, University of Pittsburgh, </w:t>
      </w:r>
      <w:r w:rsidR="00281919">
        <w:rPr>
          <w:rFonts w:ascii="Calibri" w:eastAsia="Calibri" w:hAnsi="Calibri" w:cs="Calibri"/>
          <w:color w:val="000000" w:themeColor="text1"/>
          <w:sz w:val="19"/>
          <w:szCs w:val="19"/>
        </w:rPr>
        <w:t>02</w:t>
      </w:r>
      <w:r w:rsidRPr="4263EA15">
        <w:rPr>
          <w:rFonts w:ascii="Calibri" w:eastAsia="Calibri" w:hAnsi="Calibri" w:cs="Calibri"/>
          <w:color w:val="000000" w:themeColor="text1"/>
          <w:sz w:val="19"/>
          <w:szCs w:val="19"/>
        </w:rPr>
        <w:t>-202</w:t>
      </w:r>
      <w:r w:rsidR="00281919">
        <w:rPr>
          <w:rFonts w:ascii="Calibri" w:eastAsia="Calibri" w:hAnsi="Calibri" w:cs="Calibri"/>
          <w:color w:val="000000" w:themeColor="text1"/>
          <w:sz w:val="19"/>
          <w:szCs w:val="19"/>
        </w:rPr>
        <w:t>2</w:t>
      </w:r>
      <w:r w:rsidRPr="4263EA15">
        <w:rPr>
          <w:rFonts w:ascii="Calibri" w:eastAsia="Calibri" w:hAnsi="Calibri" w:cs="Calibri"/>
          <w:color w:val="000000" w:themeColor="text1"/>
          <w:sz w:val="19"/>
          <w:szCs w:val="19"/>
        </w:rPr>
        <w:t xml:space="preserve">. The </w:t>
      </w:r>
      <w:r w:rsidR="00281919">
        <w:rPr>
          <w:rFonts w:ascii="Calibri" w:eastAsia="Calibri" w:hAnsi="Calibri" w:cs="Calibri"/>
          <w:color w:val="000000" w:themeColor="text1"/>
          <w:sz w:val="19"/>
          <w:szCs w:val="19"/>
        </w:rPr>
        <w:t xml:space="preserve">Mentoring </w:t>
      </w:r>
      <w:r w:rsidRPr="4263EA15">
        <w:rPr>
          <w:rFonts w:ascii="Calibri" w:eastAsia="Calibri" w:hAnsi="Calibri" w:cs="Calibri"/>
          <w:color w:val="000000" w:themeColor="text1"/>
          <w:sz w:val="19"/>
          <w:szCs w:val="19"/>
        </w:rPr>
        <w:t>Committee acknowledges the University of Pittsburgh’s Center for Mentoring, and its Mentoring Academy, from whose materials this document benefits</w:t>
      </w:r>
      <w:r w:rsidR="00281919">
        <w:rPr>
          <w:rFonts w:ascii="Calibri" w:eastAsia="Calibri" w:hAnsi="Calibri" w:cs="Calibri"/>
          <w:color w:val="000000" w:themeColor="text1"/>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083605"/>
      <w:docPartObj>
        <w:docPartGallery w:val="Page Numbers (Top of Page)"/>
        <w:docPartUnique/>
      </w:docPartObj>
    </w:sdtPr>
    <w:sdtEndPr>
      <w:rPr>
        <w:noProof/>
      </w:rPr>
    </w:sdtEndPr>
    <w:sdtContent>
      <w:p w14:paraId="61068A34" w14:textId="0738CCFE" w:rsidR="00C0238F" w:rsidRDefault="00C0238F">
        <w:pPr>
          <w:pStyle w:val="Header"/>
          <w:jc w:val="right"/>
        </w:pPr>
        <w:r>
          <w:fldChar w:fldCharType="begin"/>
        </w:r>
        <w:r>
          <w:instrText xml:space="preserve"> PAGE   \* MERGEFORMAT </w:instrText>
        </w:r>
        <w:r>
          <w:fldChar w:fldCharType="separate"/>
        </w:r>
        <w:r w:rsidR="00C954CF">
          <w:rPr>
            <w:noProof/>
          </w:rPr>
          <w:t>4</w:t>
        </w:r>
        <w:r>
          <w:rPr>
            <w:noProof/>
          </w:rPr>
          <w:fldChar w:fldCharType="end"/>
        </w:r>
      </w:p>
    </w:sdtContent>
  </w:sdt>
  <w:p w14:paraId="563A8A48" w14:textId="77777777" w:rsidR="00C0238F" w:rsidRDefault="00C0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E49"/>
    <w:multiLevelType w:val="multilevel"/>
    <w:tmpl w:val="88A46856"/>
    <w:styleLink w:val="LCstyle5-2021"/>
    <w:lvl w:ilvl="0">
      <w:start w:val="1"/>
      <w:numFmt w:val="upperRoman"/>
      <w:lvlText w:val="%1."/>
      <w:lvlJc w:val="left"/>
      <w:pPr>
        <w:ind w:left="504" w:hanging="504"/>
      </w:pPr>
      <w:rPr>
        <w:rFonts w:hint="default"/>
      </w:rPr>
    </w:lvl>
    <w:lvl w:ilvl="1">
      <w:start w:val="1"/>
      <w:numFmt w:val="upperLetter"/>
      <w:lvlText w:val="%2."/>
      <w:lvlJc w:val="left"/>
      <w:pPr>
        <w:ind w:left="1152" w:hanging="432"/>
      </w:pPr>
      <w:rPr>
        <w:rFonts w:hint="default"/>
      </w:rPr>
    </w:lvl>
    <w:lvl w:ilvl="2">
      <w:start w:val="1"/>
      <w:numFmt w:val="decimal"/>
      <w:lvlText w:val="%3."/>
      <w:lvlJc w:val="right"/>
      <w:pPr>
        <w:ind w:left="1656" w:hanging="144"/>
      </w:pPr>
      <w:rPr>
        <w:rFonts w:hint="default"/>
      </w:rPr>
    </w:lvl>
    <w:lvl w:ilvl="3">
      <w:start w:val="1"/>
      <w:numFmt w:val="lowerLetter"/>
      <w:lvlText w:val="%4."/>
      <w:lvlJc w:val="left"/>
      <w:pPr>
        <w:ind w:left="2304" w:hanging="432"/>
      </w:pPr>
      <w:rPr>
        <w:rFonts w:hint="default"/>
      </w:rPr>
    </w:lvl>
    <w:lvl w:ilvl="4">
      <w:start w:val="1"/>
      <w:numFmt w:val="lowerRoman"/>
      <w:lvlText w:val="%5."/>
      <w:lvlJc w:val="left"/>
      <w:pPr>
        <w:ind w:left="3096" w:hanging="432"/>
      </w:pPr>
      <w:rPr>
        <w:rFonts w:hint="default"/>
      </w:rPr>
    </w:lvl>
    <w:lvl w:ilvl="5">
      <w:start w:val="1"/>
      <w:numFmt w:val="lowerLetter"/>
      <w:lvlText w:val="%6)"/>
      <w:lvlJc w:val="left"/>
      <w:pPr>
        <w:ind w:left="4032" w:hanging="576"/>
      </w:pPr>
      <w:rPr>
        <w:rFonts w:hint="default"/>
      </w:rPr>
    </w:lvl>
    <w:lvl w:ilvl="6">
      <w:start w:val="1"/>
      <w:numFmt w:val="lowerRoman"/>
      <w:lvlText w:val="%7)"/>
      <w:lvlJc w:val="left"/>
      <w:pPr>
        <w:ind w:left="4752" w:hanging="432"/>
      </w:pPr>
      <w:rPr>
        <w:rFonts w:hint="default"/>
      </w:rPr>
    </w:lvl>
    <w:lvl w:ilvl="7">
      <w:start w:val="1"/>
      <w:numFmt w:val="lowerLetter"/>
      <w:lvlText w:val="%8."/>
      <w:lvlJc w:val="left"/>
      <w:pPr>
        <w:ind w:left="5472" w:hanging="432"/>
      </w:pPr>
      <w:rPr>
        <w:rFonts w:hint="default"/>
      </w:rPr>
    </w:lvl>
    <w:lvl w:ilvl="8">
      <w:start w:val="1"/>
      <w:numFmt w:val="lowerRoman"/>
      <w:lvlText w:val="%9."/>
      <w:lvlJc w:val="right"/>
      <w:pPr>
        <w:ind w:left="6264" w:hanging="288"/>
      </w:pPr>
      <w:rPr>
        <w:rFonts w:hint="default"/>
      </w:rPr>
    </w:lvl>
  </w:abstractNum>
  <w:abstractNum w:abstractNumId="1" w15:restartNumberingAfterBreak="0">
    <w:nsid w:val="1F787514"/>
    <w:multiLevelType w:val="hybridMultilevel"/>
    <w:tmpl w:val="829CFFD6"/>
    <w:lvl w:ilvl="0" w:tplc="7116EAEE">
      <w:start w:val="1"/>
      <w:numFmt w:val="decimal"/>
      <w:lvlText w:val="%1."/>
      <w:lvlJc w:val="left"/>
      <w:pPr>
        <w:ind w:left="720" w:hanging="360"/>
      </w:pPr>
    </w:lvl>
    <w:lvl w:ilvl="1" w:tplc="4D948D3C">
      <w:start w:val="1"/>
      <w:numFmt w:val="lowerLetter"/>
      <w:lvlText w:val="%2."/>
      <w:lvlJc w:val="left"/>
      <w:pPr>
        <w:ind w:left="1440" w:hanging="360"/>
      </w:pPr>
    </w:lvl>
    <w:lvl w:ilvl="2" w:tplc="B70A9512">
      <w:start w:val="1"/>
      <w:numFmt w:val="lowerRoman"/>
      <w:lvlText w:val="%3."/>
      <w:lvlJc w:val="right"/>
      <w:pPr>
        <w:ind w:left="2160" w:hanging="180"/>
      </w:pPr>
    </w:lvl>
    <w:lvl w:ilvl="3" w:tplc="6C3A7E40">
      <w:start w:val="1"/>
      <w:numFmt w:val="decimal"/>
      <w:lvlText w:val="%4."/>
      <w:lvlJc w:val="left"/>
      <w:pPr>
        <w:ind w:left="2880" w:hanging="360"/>
      </w:pPr>
    </w:lvl>
    <w:lvl w:ilvl="4" w:tplc="C1B01FC0">
      <w:start w:val="1"/>
      <w:numFmt w:val="lowerLetter"/>
      <w:lvlText w:val="%5."/>
      <w:lvlJc w:val="left"/>
      <w:pPr>
        <w:ind w:left="3600" w:hanging="360"/>
      </w:pPr>
    </w:lvl>
    <w:lvl w:ilvl="5" w:tplc="5E9E5056">
      <w:start w:val="1"/>
      <w:numFmt w:val="lowerRoman"/>
      <w:lvlText w:val="%6."/>
      <w:lvlJc w:val="right"/>
      <w:pPr>
        <w:ind w:left="4320" w:hanging="180"/>
      </w:pPr>
    </w:lvl>
    <w:lvl w:ilvl="6" w:tplc="75DAC56C">
      <w:start w:val="1"/>
      <w:numFmt w:val="decimal"/>
      <w:lvlText w:val="%7."/>
      <w:lvlJc w:val="left"/>
      <w:pPr>
        <w:ind w:left="5040" w:hanging="360"/>
      </w:pPr>
    </w:lvl>
    <w:lvl w:ilvl="7" w:tplc="5CD0FDEA">
      <w:start w:val="1"/>
      <w:numFmt w:val="lowerLetter"/>
      <w:lvlText w:val="%8."/>
      <w:lvlJc w:val="left"/>
      <w:pPr>
        <w:ind w:left="5760" w:hanging="360"/>
      </w:pPr>
    </w:lvl>
    <w:lvl w:ilvl="8" w:tplc="7E8058CE">
      <w:start w:val="1"/>
      <w:numFmt w:val="lowerRoman"/>
      <w:lvlText w:val="%9."/>
      <w:lvlJc w:val="right"/>
      <w:pPr>
        <w:ind w:left="6480" w:hanging="180"/>
      </w:pPr>
    </w:lvl>
  </w:abstractNum>
  <w:abstractNum w:abstractNumId="2" w15:restartNumberingAfterBreak="0">
    <w:nsid w:val="51BB400E"/>
    <w:multiLevelType w:val="multilevel"/>
    <w:tmpl w:val="2410F208"/>
    <w:styleLink w:val="LCFavoriteListStyle"/>
    <w:lvl w:ilvl="0">
      <w:start w:val="1"/>
      <w:numFmt w:val="upperRoman"/>
      <w:lvlText w:val="%1."/>
      <w:lvlJc w:val="left"/>
      <w:pPr>
        <w:ind w:left="504" w:hanging="504"/>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180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Letter"/>
      <w:lvlText w:val="%6)"/>
      <w:lvlJc w:val="left"/>
      <w:pPr>
        <w:ind w:left="4320" w:hanging="180"/>
      </w:pPr>
      <w:rPr>
        <w:rFonts w:hint="default"/>
      </w:rPr>
    </w:lvl>
    <w:lvl w:ilvl="6">
      <w:start w:val="1"/>
      <w:numFmt w:val="lowerRoman"/>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D5C32E1"/>
    <w:multiLevelType w:val="hybridMultilevel"/>
    <w:tmpl w:val="3FD072AE"/>
    <w:lvl w:ilvl="0" w:tplc="1D2A1D18">
      <w:start w:val="1"/>
      <w:numFmt w:val="decimal"/>
      <w:lvlText w:val="%1."/>
      <w:lvlJc w:val="left"/>
      <w:pPr>
        <w:ind w:left="720" w:hanging="360"/>
      </w:pPr>
    </w:lvl>
    <w:lvl w:ilvl="1" w:tplc="9F3AF2A4">
      <w:start w:val="1"/>
      <w:numFmt w:val="lowerLetter"/>
      <w:lvlText w:val="%2."/>
      <w:lvlJc w:val="left"/>
      <w:pPr>
        <w:ind w:left="1440" w:hanging="360"/>
      </w:pPr>
    </w:lvl>
    <w:lvl w:ilvl="2" w:tplc="1DF6C3EE">
      <w:start w:val="1"/>
      <w:numFmt w:val="lowerRoman"/>
      <w:lvlText w:val="%3."/>
      <w:lvlJc w:val="right"/>
      <w:pPr>
        <w:ind w:left="2160" w:hanging="180"/>
      </w:pPr>
    </w:lvl>
    <w:lvl w:ilvl="3" w:tplc="06FAE098">
      <w:start w:val="1"/>
      <w:numFmt w:val="decimal"/>
      <w:lvlText w:val="%4."/>
      <w:lvlJc w:val="left"/>
      <w:pPr>
        <w:ind w:left="2880" w:hanging="360"/>
      </w:pPr>
    </w:lvl>
    <w:lvl w:ilvl="4" w:tplc="D96CC078">
      <w:start w:val="1"/>
      <w:numFmt w:val="lowerLetter"/>
      <w:lvlText w:val="%5."/>
      <w:lvlJc w:val="left"/>
      <w:pPr>
        <w:ind w:left="3600" w:hanging="360"/>
      </w:pPr>
    </w:lvl>
    <w:lvl w:ilvl="5" w:tplc="2DF22ACA">
      <w:start w:val="1"/>
      <w:numFmt w:val="lowerRoman"/>
      <w:lvlText w:val="%6."/>
      <w:lvlJc w:val="right"/>
      <w:pPr>
        <w:ind w:left="4320" w:hanging="180"/>
      </w:pPr>
    </w:lvl>
    <w:lvl w:ilvl="6" w:tplc="F7F883E4">
      <w:start w:val="1"/>
      <w:numFmt w:val="decimal"/>
      <w:lvlText w:val="%7."/>
      <w:lvlJc w:val="left"/>
      <w:pPr>
        <w:ind w:left="5040" w:hanging="360"/>
      </w:pPr>
    </w:lvl>
    <w:lvl w:ilvl="7" w:tplc="54802936">
      <w:start w:val="1"/>
      <w:numFmt w:val="lowerLetter"/>
      <w:lvlText w:val="%8."/>
      <w:lvlJc w:val="left"/>
      <w:pPr>
        <w:ind w:left="5760" w:hanging="360"/>
      </w:pPr>
    </w:lvl>
    <w:lvl w:ilvl="8" w:tplc="4CDE7060">
      <w:start w:val="1"/>
      <w:numFmt w:val="lowerRoman"/>
      <w:lvlText w:val="%9."/>
      <w:lvlJc w:val="right"/>
      <w:pPr>
        <w:ind w:left="6480" w:hanging="180"/>
      </w:pPr>
    </w:lvl>
  </w:abstractNum>
  <w:abstractNum w:abstractNumId="4" w15:restartNumberingAfterBreak="0">
    <w:nsid w:val="7AD334E2"/>
    <w:multiLevelType w:val="hybridMultilevel"/>
    <w:tmpl w:val="0A1C2710"/>
    <w:lvl w:ilvl="0" w:tplc="E75C6E1A">
      <w:start w:val="1"/>
      <w:numFmt w:val="decimal"/>
      <w:lvlText w:val="%1."/>
      <w:lvlJc w:val="left"/>
      <w:pPr>
        <w:ind w:left="720" w:hanging="360"/>
      </w:pPr>
    </w:lvl>
    <w:lvl w:ilvl="1" w:tplc="5252889C">
      <w:start w:val="1"/>
      <w:numFmt w:val="lowerLetter"/>
      <w:lvlText w:val="%2."/>
      <w:lvlJc w:val="left"/>
      <w:pPr>
        <w:ind w:left="1440" w:hanging="360"/>
      </w:pPr>
    </w:lvl>
    <w:lvl w:ilvl="2" w:tplc="498C1708">
      <w:start w:val="1"/>
      <w:numFmt w:val="lowerRoman"/>
      <w:lvlText w:val="%3."/>
      <w:lvlJc w:val="right"/>
      <w:pPr>
        <w:ind w:left="2160" w:hanging="180"/>
      </w:pPr>
    </w:lvl>
    <w:lvl w:ilvl="3" w:tplc="F8044D48">
      <w:start w:val="1"/>
      <w:numFmt w:val="decimal"/>
      <w:lvlText w:val="%4."/>
      <w:lvlJc w:val="left"/>
      <w:pPr>
        <w:ind w:left="2880" w:hanging="360"/>
      </w:pPr>
    </w:lvl>
    <w:lvl w:ilvl="4" w:tplc="3C46CFC2">
      <w:start w:val="1"/>
      <w:numFmt w:val="lowerLetter"/>
      <w:lvlText w:val="%5."/>
      <w:lvlJc w:val="left"/>
      <w:pPr>
        <w:ind w:left="3600" w:hanging="360"/>
      </w:pPr>
    </w:lvl>
    <w:lvl w:ilvl="5" w:tplc="D9308084">
      <w:start w:val="1"/>
      <w:numFmt w:val="lowerRoman"/>
      <w:lvlText w:val="%6."/>
      <w:lvlJc w:val="right"/>
      <w:pPr>
        <w:ind w:left="4320" w:hanging="180"/>
      </w:pPr>
    </w:lvl>
    <w:lvl w:ilvl="6" w:tplc="C7860502">
      <w:start w:val="1"/>
      <w:numFmt w:val="decimal"/>
      <w:lvlText w:val="%7."/>
      <w:lvlJc w:val="left"/>
      <w:pPr>
        <w:ind w:left="5040" w:hanging="360"/>
      </w:pPr>
    </w:lvl>
    <w:lvl w:ilvl="7" w:tplc="6EBCAFA2">
      <w:start w:val="1"/>
      <w:numFmt w:val="lowerLetter"/>
      <w:lvlText w:val="%8."/>
      <w:lvlJc w:val="left"/>
      <w:pPr>
        <w:ind w:left="5760" w:hanging="360"/>
      </w:pPr>
    </w:lvl>
    <w:lvl w:ilvl="8" w:tplc="88968404">
      <w:start w:val="1"/>
      <w:numFmt w:val="lowerRoman"/>
      <w:lvlText w:val="%9."/>
      <w:lvlJc w:val="right"/>
      <w:pPr>
        <w:ind w:left="6480" w:hanging="180"/>
      </w:pPr>
    </w:lvl>
  </w:abstractNum>
  <w:abstractNum w:abstractNumId="5" w15:restartNumberingAfterBreak="0">
    <w:nsid w:val="7DAF7DBE"/>
    <w:multiLevelType w:val="hybridMultilevel"/>
    <w:tmpl w:val="7452E738"/>
    <w:lvl w:ilvl="0" w:tplc="D0E81386">
      <w:start w:val="1"/>
      <w:numFmt w:val="decimal"/>
      <w:lvlText w:val="%1."/>
      <w:lvlJc w:val="left"/>
      <w:pPr>
        <w:ind w:left="720" w:hanging="360"/>
      </w:pPr>
    </w:lvl>
    <w:lvl w:ilvl="1" w:tplc="4614F2B8">
      <w:start w:val="1"/>
      <w:numFmt w:val="lowerLetter"/>
      <w:lvlText w:val="%2."/>
      <w:lvlJc w:val="left"/>
      <w:pPr>
        <w:ind w:left="1440" w:hanging="360"/>
      </w:pPr>
    </w:lvl>
    <w:lvl w:ilvl="2" w:tplc="17FA13DE">
      <w:start w:val="1"/>
      <w:numFmt w:val="lowerRoman"/>
      <w:lvlText w:val="%3."/>
      <w:lvlJc w:val="right"/>
      <w:pPr>
        <w:ind w:left="2160" w:hanging="180"/>
      </w:pPr>
    </w:lvl>
    <w:lvl w:ilvl="3" w:tplc="6D140C98">
      <w:start w:val="1"/>
      <w:numFmt w:val="decimal"/>
      <w:lvlText w:val="%4."/>
      <w:lvlJc w:val="left"/>
      <w:pPr>
        <w:ind w:left="2880" w:hanging="360"/>
      </w:pPr>
    </w:lvl>
    <w:lvl w:ilvl="4" w:tplc="8AC8AC9E">
      <w:start w:val="1"/>
      <w:numFmt w:val="lowerLetter"/>
      <w:lvlText w:val="%5."/>
      <w:lvlJc w:val="left"/>
      <w:pPr>
        <w:ind w:left="3600" w:hanging="360"/>
      </w:pPr>
    </w:lvl>
    <w:lvl w:ilvl="5" w:tplc="B756FE82">
      <w:start w:val="1"/>
      <w:numFmt w:val="lowerRoman"/>
      <w:lvlText w:val="%6."/>
      <w:lvlJc w:val="right"/>
      <w:pPr>
        <w:ind w:left="4320" w:hanging="180"/>
      </w:pPr>
    </w:lvl>
    <w:lvl w:ilvl="6" w:tplc="6930EC84">
      <w:start w:val="1"/>
      <w:numFmt w:val="decimal"/>
      <w:lvlText w:val="%7."/>
      <w:lvlJc w:val="left"/>
      <w:pPr>
        <w:ind w:left="5040" w:hanging="360"/>
      </w:pPr>
    </w:lvl>
    <w:lvl w:ilvl="7" w:tplc="140C5890">
      <w:start w:val="1"/>
      <w:numFmt w:val="lowerLetter"/>
      <w:lvlText w:val="%8."/>
      <w:lvlJc w:val="left"/>
      <w:pPr>
        <w:ind w:left="5760" w:hanging="360"/>
      </w:pPr>
    </w:lvl>
    <w:lvl w:ilvl="8" w:tplc="EFC28BB4">
      <w:start w:val="1"/>
      <w:numFmt w:val="lowerRoman"/>
      <w:lvlText w:val="%9."/>
      <w:lvlJc w:val="right"/>
      <w:pPr>
        <w:ind w:left="6480" w:hanging="180"/>
      </w:pPr>
    </w:lvl>
  </w:abstractNum>
  <w:abstractNum w:abstractNumId="6" w15:restartNumberingAfterBreak="0">
    <w:nsid w:val="7F1633B2"/>
    <w:multiLevelType w:val="hybridMultilevel"/>
    <w:tmpl w:val="C896B6DE"/>
    <w:lvl w:ilvl="0" w:tplc="ECAAF33A">
      <w:start w:val="1"/>
      <w:numFmt w:val="decimal"/>
      <w:lvlText w:val="%1."/>
      <w:lvlJc w:val="left"/>
      <w:pPr>
        <w:ind w:left="720" w:hanging="360"/>
      </w:pPr>
    </w:lvl>
    <w:lvl w:ilvl="1" w:tplc="99B8BDA8">
      <w:start w:val="1"/>
      <w:numFmt w:val="lowerLetter"/>
      <w:lvlText w:val="%2."/>
      <w:lvlJc w:val="left"/>
      <w:pPr>
        <w:ind w:left="1440" w:hanging="360"/>
      </w:pPr>
    </w:lvl>
    <w:lvl w:ilvl="2" w:tplc="51D4AB58">
      <w:start w:val="1"/>
      <w:numFmt w:val="lowerRoman"/>
      <w:lvlText w:val="%3."/>
      <w:lvlJc w:val="right"/>
      <w:pPr>
        <w:ind w:left="2160" w:hanging="180"/>
      </w:pPr>
    </w:lvl>
    <w:lvl w:ilvl="3" w:tplc="DB167014">
      <w:start w:val="1"/>
      <w:numFmt w:val="decimal"/>
      <w:lvlText w:val="%4."/>
      <w:lvlJc w:val="left"/>
      <w:pPr>
        <w:ind w:left="2880" w:hanging="360"/>
      </w:pPr>
    </w:lvl>
    <w:lvl w:ilvl="4" w:tplc="16AC15AA">
      <w:start w:val="1"/>
      <w:numFmt w:val="lowerLetter"/>
      <w:lvlText w:val="%5."/>
      <w:lvlJc w:val="left"/>
      <w:pPr>
        <w:ind w:left="3600" w:hanging="360"/>
      </w:pPr>
    </w:lvl>
    <w:lvl w:ilvl="5" w:tplc="63D41958">
      <w:start w:val="1"/>
      <w:numFmt w:val="lowerRoman"/>
      <w:lvlText w:val="%6."/>
      <w:lvlJc w:val="right"/>
      <w:pPr>
        <w:ind w:left="4320" w:hanging="180"/>
      </w:pPr>
    </w:lvl>
    <w:lvl w:ilvl="6" w:tplc="B5A8932A">
      <w:start w:val="1"/>
      <w:numFmt w:val="decimal"/>
      <w:lvlText w:val="%7."/>
      <w:lvlJc w:val="left"/>
      <w:pPr>
        <w:ind w:left="5040" w:hanging="360"/>
      </w:pPr>
    </w:lvl>
    <w:lvl w:ilvl="7" w:tplc="51F0C1FA">
      <w:start w:val="1"/>
      <w:numFmt w:val="lowerLetter"/>
      <w:lvlText w:val="%8."/>
      <w:lvlJc w:val="left"/>
      <w:pPr>
        <w:ind w:left="5760" w:hanging="360"/>
      </w:pPr>
    </w:lvl>
    <w:lvl w:ilvl="8" w:tplc="0C9C3A3A">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CE"/>
    <w:rsid w:val="001930CE"/>
    <w:rsid w:val="001A7B81"/>
    <w:rsid w:val="00233B4C"/>
    <w:rsid w:val="00281919"/>
    <w:rsid w:val="003A0478"/>
    <w:rsid w:val="003B02CE"/>
    <w:rsid w:val="003F3531"/>
    <w:rsid w:val="0045558E"/>
    <w:rsid w:val="004F747A"/>
    <w:rsid w:val="0056360E"/>
    <w:rsid w:val="00577CA1"/>
    <w:rsid w:val="005966D9"/>
    <w:rsid w:val="005F04F1"/>
    <w:rsid w:val="00684673"/>
    <w:rsid w:val="00693AAE"/>
    <w:rsid w:val="00756C44"/>
    <w:rsid w:val="00771126"/>
    <w:rsid w:val="00904AE2"/>
    <w:rsid w:val="009E5AFF"/>
    <w:rsid w:val="009F71C9"/>
    <w:rsid w:val="00A20142"/>
    <w:rsid w:val="00A46D47"/>
    <w:rsid w:val="00B8523F"/>
    <w:rsid w:val="00BD789E"/>
    <w:rsid w:val="00C0238F"/>
    <w:rsid w:val="00C64566"/>
    <w:rsid w:val="00C954CF"/>
    <w:rsid w:val="00CE3FAC"/>
    <w:rsid w:val="00D67DA6"/>
    <w:rsid w:val="00E52C49"/>
    <w:rsid w:val="00E7403B"/>
    <w:rsid w:val="00FD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85E1D"/>
  <w15:chartTrackingRefBased/>
  <w15:docId w15:val="{6FAC9286-FFCA-461D-8A97-D388190D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CE"/>
    <w:rPr>
      <w:rFonts w:asciiTheme="minorHAnsi" w:hAnsiTheme="minorHAnsi"/>
    </w:rPr>
  </w:style>
  <w:style w:type="paragraph" w:styleId="Heading1">
    <w:name w:val="heading 1"/>
    <w:basedOn w:val="Normal"/>
    <w:next w:val="Normal"/>
    <w:link w:val="Heading1Char"/>
    <w:uiPriority w:val="9"/>
    <w:qFormat/>
    <w:rsid w:val="00577CA1"/>
    <w:pPr>
      <w:keepNext/>
      <w:keepLines/>
      <w:spacing w:before="480"/>
      <w:outlineLvl w:val="0"/>
    </w:pPr>
    <w:rPr>
      <w:rFonts w:asciiTheme="majorHAnsi" w:eastAsiaTheme="majorEastAsia" w:hAnsiTheme="majorHAnsi" w:cstheme="majorBidi"/>
      <w:bCs/>
      <w:color w:val="2F5496"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558E"/>
    <w:pPr>
      <w:tabs>
        <w:tab w:val="left" w:pos="4320"/>
      </w:tabs>
      <w:jc w:val="center"/>
    </w:pPr>
    <w:rPr>
      <w:b/>
      <w:color w:val="323E4F" w:themeColor="text2" w:themeShade="BF"/>
    </w:rPr>
  </w:style>
  <w:style w:type="character" w:customStyle="1" w:styleId="TitleChar">
    <w:name w:val="Title Char"/>
    <w:basedOn w:val="DefaultParagraphFont"/>
    <w:link w:val="Title"/>
    <w:uiPriority w:val="10"/>
    <w:rsid w:val="0045558E"/>
    <w:rPr>
      <w:b/>
      <w:color w:val="323E4F" w:themeColor="text2" w:themeShade="BF"/>
    </w:rPr>
  </w:style>
  <w:style w:type="character" w:customStyle="1" w:styleId="Heading1Char">
    <w:name w:val="Heading 1 Char"/>
    <w:basedOn w:val="DefaultParagraphFont"/>
    <w:link w:val="Heading1"/>
    <w:uiPriority w:val="9"/>
    <w:rsid w:val="00577CA1"/>
    <w:rPr>
      <w:rFonts w:asciiTheme="majorHAnsi" w:eastAsiaTheme="majorEastAsia" w:hAnsiTheme="majorHAnsi" w:cstheme="majorBidi"/>
      <w:bCs/>
      <w:color w:val="2F5496" w:themeColor="accent1" w:themeShade="BF"/>
      <w:szCs w:val="28"/>
    </w:rPr>
  </w:style>
  <w:style w:type="character" w:styleId="Emphasis">
    <w:name w:val="Emphasis"/>
    <w:basedOn w:val="DefaultParagraphFont"/>
    <w:qFormat/>
    <w:rsid w:val="00E52C49"/>
    <w:rPr>
      <w:i/>
      <w:iCs/>
      <w:sz w:val="24"/>
    </w:rPr>
  </w:style>
  <w:style w:type="numbering" w:customStyle="1" w:styleId="LCFavoriteListStyle">
    <w:name w:val="LC Favorite List Style"/>
    <w:uiPriority w:val="99"/>
    <w:rsid w:val="00C64566"/>
    <w:pPr>
      <w:numPr>
        <w:numId w:val="1"/>
      </w:numPr>
    </w:pPr>
  </w:style>
  <w:style w:type="numbering" w:customStyle="1" w:styleId="LCstyle5-2021">
    <w:name w:val="LC style 5-2021"/>
    <w:uiPriority w:val="99"/>
    <w:rsid w:val="00C64566"/>
    <w:pPr>
      <w:numPr>
        <w:numId w:val="2"/>
      </w:numPr>
    </w:pPr>
  </w:style>
  <w:style w:type="character" w:styleId="Hyperlink">
    <w:name w:val="Hyperlink"/>
    <w:basedOn w:val="DefaultParagraphFont"/>
    <w:uiPriority w:val="99"/>
    <w:unhideWhenUsed/>
    <w:rsid w:val="001930CE"/>
    <w:rPr>
      <w:color w:val="0563C1" w:themeColor="hyperlink"/>
      <w:u w:val="single"/>
    </w:rPr>
  </w:style>
  <w:style w:type="paragraph" w:styleId="ListParagraph">
    <w:name w:val="List Paragraph"/>
    <w:basedOn w:val="Normal"/>
    <w:uiPriority w:val="34"/>
    <w:qFormat/>
    <w:rsid w:val="001930CE"/>
    <w:pPr>
      <w:ind w:left="720"/>
      <w:contextualSpacing/>
    </w:pPr>
  </w:style>
  <w:style w:type="table" w:styleId="TableGrid">
    <w:name w:val="Table Grid"/>
    <w:basedOn w:val="TableNormal"/>
    <w:uiPriority w:val="59"/>
    <w:rsid w:val="001930CE"/>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930CE"/>
  </w:style>
  <w:style w:type="paragraph" w:styleId="Header">
    <w:name w:val="header"/>
    <w:basedOn w:val="Normal"/>
    <w:link w:val="HeaderChar"/>
    <w:uiPriority w:val="99"/>
    <w:unhideWhenUsed/>
    <w:rsid w:val="001930CE"/>
    <w:pPr>
      <w:tabs>
        <w:tab w:val="center" w:pos="4680"/>
        <w:tab w:val="right" w:pos="9360"/>
      </w:tabs>
    </w:pPr>
    <w:rPr>
      <w:rFonts w:ascii="Times New Roman" w:hAnsi="Times New Roman"/>
    </w:rPr>
  </w:style>
  <w:style w:type="character" w:customStyle="1" w:styleId="HeaderChar1">
    <w:name w:val="Header Char1"/>
    <w:basedOn w:val="DefaultParagraphFont"/>
    <w:uiPriority w:val="99"/>
    <w:semiHidden/>
    <w:rsid w:val="001930CE"/>
    <w:rPr>
      <w:rFonts w:asciiTheme="minorHAnsi" w:hAnsiTheme="minorHAnsi"/>
    </w:rPr>
  </w:style>
  <w:style w:type="character" w:customStyle="1" w:styleId="FooterChar">
    <w:name w:val="Footer Char"/>
    <w:basedOn w:val="DefaultParagraphFont"/>
    <w:link w:val="Footer"/>
    <w:uiPriority w:val="99"/>
    <w:rsid w:val="001930CE"/>
  </w:style>
  <w:style w:type="paragraph" w:styleId="Footer">
    <w:name w:val="footer"/>
    <w:basedOn w:val="Normal"/>
    <w:link w:val="FooterChar"/>
    <w:uiPriority w:val="99"/>
    <w:unhideWhenUsed/>
    <w:rsid w:val="001930CE"/>
    <w:pPr>
      <w:tabs>
        <w:tab w:val="center" w:pos="4680"/>
        <w:tab w:val="right" w:pos="9360"/>
      </w:tabs>
    </w:pPr>
    <w:rPr>
      <w:rFonts w:ascii="Times New Roman" w:hAnsi="Times New Roman"/>
    </w:rPr>
  </w:style>
  <w:style w:type="character" w:customStyle="1" w:styleId="FooterChar1">
    <w:name w:val="Footer Char1"/>
    <w:basedOn w:val="DefaultParagraphFont"/>
    <w:uiPriority w:val="99"/>
    <w:semiHidden/>
    <w:rsid w:val="001930CE"/>
    <w:rPr>
      <w:rFonts w:asciiTheme="minorHAnsi" w:hAnsiTheme="minorHAnsi"/>
    </w:rPr>
  </w:style>
  <w:style w:type="character" w:styleId="FootnoteReference">
    <w:name w:val="footnote reference"/>
    <w:basedOn w:val="DefaultParagraphFont"/>
    <w:uiPriority w:val="99"/>
    <w:semiHidden/>
    <w:unhideWhenUsed/>
    <w:rsid w:val="001930CE"/>
    <w:rPr>
      <w:vertAlign w:val="superscript"/>
    </w:rPr>
  </w:style>
  <w:style w:type="character" w:customStyle="1" w:styleId="FootnoteTextChar">
    <w:name w:val="Footnote Text Char"/>
    <w:basedOn w:val="DefaultParagraphFont"/>
    <w:link w:val="FootnoteText"/>
    <w:uiPriority w:val="99"/>
    <w:semiHidden/>
    <w:rsid w:val="001930CE"/>
    <w:rPr>
      <w:sz w:val="20"/>
      <w:szCs w:val="20"/>
    </w:rPr>
  </w:style>
  <w:style w:type="paragraph" w:styleId="FootnoteText">
    <w:name w:val="footnote text"/>
    <w:basedOn w:val="Normal"/>
    <w:link w:val="FootnoteTextChar"/>
    <w:uiPriority w:val="99"/>
    <w:semiHidden/>
    <w:unhideWhenUsed/>
    <w:rsid w:val="001930CE"/>
    <w:rPr>
      <w:rFonts w:ascii="Times New Roman" w:hAnsi="Times New Roman"/>
      <w:sz w:val="20"/>
      <w:szCs w:val="20"/>
    </w:rPr>
  </w:style>
  <w:style w:type="character" w:customStyle="1" w:styleId="FootnoteTextChar1">
    <w:name w:val="Footnote Text Char1"/>
    <w:basedOn w:val="DefaultParagraphFont"/>
    <w:uiPriority w:val="99"/>
    <w:semiHidden/>
    <w:rsid w:val="001930CE"/>
    <w:rPr>
      <w:rFonts w:asciiTheme="minorHAnsi" w:hAnsiTheme="minorHAnsi"/>
      <w:sz w:val="20"/>
      <w:szCs w:val="20"/>
    </w:rPr>
  </w:style>
  <w:style w:type="paragraph" w:styleId="Revision">
    <w:name w:val="Revision"/>
    <w:hidden/>
    <w:uiPriority w:val="99"/>
    <w:semiHidden/>
    <w:rsid w:val="003F353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pit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510D-DC62-4BA1-A50B-01C4D1B3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comm@pitt.edu</dc:creator>
  <cp:keywords/>
  <dc:description/>
  <cp:lastModifiedBy>Julie</cp:lastModifiedBy>
  <cp:revision>2</cp:revision>
  <dcterms:created xsi:type="dcterms:W3CDTF">2022-10-21T16:24:00Z</dcterms:created>
  <dcterms:modified xsi:type="dcterms:W3CDTF">2022-10-21T16:24:00Z</dcterms:modified>
</cp:coreProperties>
</file>